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44E311BE"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E4A6E" w:rsidRPr="00581609">
        <w:rPr>
          <w:rFonts w:eastAsia="Calibri"/>
          <w:b/>
          <w:color w:val="000000"/>
          <w:sz w:val="28"/>
          <w:szCs w:val="28"/>
          <w:lang w:eastAsia="en-US"/>
        </w:rPr>
        <w:t xml:space="preserve">Dostawa betonitów do obudowy wyrobisk górniczych </w:t>
      </w:r>
      <w:r w:rsidR="009E4A6E">
        <w:rPr>
          <w:rFonts w:eastAsia="Calibri"/>
          <w:b/>
          <w:color w:val="000000"/>
          <w:sz w:val="28"/>
          <w:szCs w:val="28"/>
          <w:lang w:eastAsia="en-US"/>
        </w:rPr>
        <w:br/>
      </w:r>
      <w:r w:rsidR="009E4A6E" w:rsidRPr="00581609">
        <w:rPr>
          <w:rFonts w:eastAsia="Calibri"/>
          <w:b/>
          <w:color w:val="000000"/>
          <w:sz w:val="28"/>
          <w:szCs w:val="28"/>
          <w:lang w:eastAsia="en-US"/>
        </w:rPr>
        <w:t>dla Oddziałów Polskiej Grupy Górniczej S.A.</w:t>
      </w:r>
      <w:r w:rsidR="009E4A6E">
        <w:rPr>
          <w:rFonts w:eastAsia="Calibri"/>
          <w:b/>
          <w:color w:val="000000"/>
          <w:sz w:val="28"/>
          <w:szCs w:val="28"/>
          <w:lang w:eastAsia="en-US"/>
        </w:rPr>
        <w:t xml:space="preserve"> </w:t>
      </w:r>
      <w:r w:rsidR="009E4A6E" w:rsidRPr="00581609">
        <w:rPr>
          <w:rFonts w:eastAsia="Calibri"/>
          <w:b/>
          <w:color w:val="000000"/>
          <w:sz w:val="28"/>
          <w:szCs w:val="28"/>
          <w:lang w:eastAsia="en-US"/>
        </w:rPr>
        <w:t>– nr grupy 288-9</w:t>
      </w:r>
    </w:p>
    <w:p w14:paraId="5FC015B2" w14:textId="77AC91EF"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E4A6E">
        <w:rPr>
          <w:rFonts w:eastAsia="Calibri"/>
          <w:b/>
          <w:color w:val="000000"/>
          <w:sz w:val="28"/>
          <w:szCs w:val="28"/>
          <w:lang w:eastAsia="en-US"/>
        </w:rPr>
        <w:t>702600338</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53133252"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64A25">
              <w:rPr>
                <w:noProof/>
                <w:webHidden/>
              </w:rPr>
              <w:t>3</w:t>
            </w:r>
            <w:r w:rsidR="000E073B">
              <w:rPr>
                <w:noProof/>
                <w:webHidden/>
              </w:rPr>
              <w:fldChar w:fldCharType="end"/>
            </w:r>
          </w:hyperlink>
        </w:p>
        <w:p w14:paraId="1B6ED69B" w14:textId="0FFFD514"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164A25">
              <w:rPr>
                <w:noProof/>
                <w:webHidden/>
              </w:rPr>
              <w:t>3</w:t>
            </w:r>
            <w:r>
              <w:rPr>
                <w:noProof/>
                <w:webHidden/>
              </w:rPr>
              <w:fldChar w:fldCharType="end"/>
            </w:r>
          </w:hyperlink>
        </w:p>
        <w:p w14:paraId="062BB95A" w14:textId="1DE9E2E6"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164A25">
              <w:rPr>
                <w:noProof/>
                <w:webHidden/>
              </w:rPr>
              <w:t>3</w:t>
            </w:r>
            <w:r>
              <w:rPr>
                <w:noProof/>
                <w:webHidden/>
              </w:rPr>
              <w:fldChar w:fldCharType="end"/>
            </w:r>
          </w:hyperlink>
        </w:p>
        <w:p w14:paraId="56725848" w14:textId="43A46358"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164A25">
              <w:rPr>
                <w:noProof/>
                <w:webHidden/>
              </w:rPr>
              <w:t>4</w:t>
            </w:r>
            <w:r>
              <w:rPr>
                <w:noProof/>
                <w:webHidden/>
              </w:rPr>
              <w:fldChar w:fldCharType="end"/>
            </w:r>
          </w:hyperlink>
        </w:p>
        <w:p w14:paraId="7BB1B0E6" w14:textId="26370159"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164A25">
              <w:rPr>
                <w:noProof/>
                <w:webHidden/>
              </w:rPr>
              <w:t>4</w:t>
            </w:r>
            <w:r>
              <w:rPr>
                <w:noProof/>
                <w:webHidden/>
              </w:rPr>
              <w:fldChar w:fldCharType="end"/>
            </w:r>
          </w:hyperlink>
        </w:p>
        <w:p w14:paraId="6ADC5339" w14:textId="30DA9738"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164A25">
              <w:rPr>
                <w:noProof/>
                <w:webHidden/>
              </w:rPr>
              <w:t>6</w:t>
            </w:r>
            <w:r>
              <w:rPr>
                <w:noProof/>
                <w:webHidden/>
              </w:rPr>
              <w:fldChar w:fldCharType="end"/>
            </w:r>
          </w:hyperlink>
        </w:p>
        <w:p w14:paraId="2171B2A9" w14:textId="7F7F8D37"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164A25">
              <w:rPr>
                <w:noProof/>
                <w:webHidden/>
              </w:rPr>
              <w:t>6</w:t>
            </w:r>
            <w:r>
              <w:rPr>
                <w:noProof/>
                <w:webHidden/>
              </w:rPr>
              <w:fldChar w:fldCharType="end"/>
            </w:r>
          </w:hyperlink>
        </w:p>
        <w:p w14:paraId="21DFC81A" w14:textId="138E689E"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164A25">
              <w:rPr>
                <w:noProof/>
                <w:webHidden/>
              </w:rPr>
              <w:t>7</w:t>
            </w:r>
            <w:r>
              <w:rPr>
                <w:noProof/>
                <w:webHidden/>
              </w:rPr>
              <w:fldChar w:fldCharType="end"/>
            </w:r>
          </w:hyperlink>
        </w:p>
        <w:p w14:paraId="210C4498" w14:textId="75A6EF3D"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164A25">
              <w:rPr>
                <w:noProof/>
                <w:webHidden/>
              </w:rPr>
              <w:t>8</w:t>
            </w:r>
            <w:r>
              <w:rPr>
                <w:noProof/>
                <w:webHidden/>
              </w:rPr>
              <w:fldChar w:fldCharType="end"/>
            </w:r>
          </w:hyperlink>
        </w:p>
        <w:p w14:paraId="6EB04911" w14:textId="2A646392"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164A25">
              <w:rPr>
                <w:noProof/>
                <w:webHidden/>
              </w:rPr>
              <w:t>9</w:t>
            </w:r>
            <w:r>
              <w:rPr>
                <w:noProof/>
                <w:webHidden/>
              </w:rPr>
              <w:fldChar w:fldCharType="end"/>
            </w:r>
          </w:hyperlink>
        </w:p>
        <w:p w14:paraId="7BF006CF" w14:textId="60B87D43"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164A25">
              <w:rPr>
                <w:noProof/>
                <w:webHidden/>
              </w:rPr>
              <w:t>9</w:t>
            </w:r>
            <w:r>
              <w:rPr>
                <w:noProof/>
                <w:webHidden/>
              </w:rPr>
              <w:fldChar w:fldCharType="end"/>
            </w:r>
          </w:hyperlink>
        </w:p>
        <w:p w14:paraId="42423A4C" w14:textId="444AE240"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164A25">
              <w:rPr>
                <w:noProof/>
                <w:webHidden/>
              </w:rPr>
              <w:t>11</w:t>
            </w:r>
            <w:r>
              <w:rPr>
                <w:noProof/>
                <w:webHidden/>
              </w:rPr>
              <w:fldChar w:fldCharType="end"/>
            </w:r>
          </w:hyperlink>
        </w:p>
        <w:p w14:paraId="01C33C45" w14:textId="49C00444"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164A25">
              <w:rPr>
                <w:noProof/>
                <w:webHidden/>
              </w:rPr>
              <w:t>11</w:t>
            </w:r>
            <w:r>
              <w:rPr>
                <w:noProof/>
                <w:webHidden/>
              </w:rPr>
              <w:fldChar w:fldCharType="end"/>
            </w:r>
          </w:hyperlink>
        </w:p>
        <w:p w14:paraId="39EBE18F" w14:textId="026066F1"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164A25">
              <w:rPr>
                <w:noProof/>
                <w:webHidden/>
              </w:rPr>
              <w:t>11</w:t>
            </w:r>
            <w:r>
              <w:rPr>
                <w:noProof/>
                <w:webHidden/>
              </w:rPr>
              <w:fldChar w:fldCharType="end"/>
            </w:r>
          </w:hyperlink>
        </w:p>
        <w:p w14:paraId="2938F129" w14:textId="5F187258"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164A25">
              <w:rPr>
                <w:noProof/>
                <w:webHidden/>
              </w:rPr>
              <w:t>11</w:t>
            </w:r>
            <w:r>
              <w:rPr>
                <w:noProof/>
                <w:webHidden/>
              </w:rPr>
              <w:fldChar w:fldCharType="end"/>
            </w:r>
          </w:hyperlink>
        </w:p>
        <w:p w14:paraId="088883F2" w14:textId="16AB8E5B"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164A25">
              <w:rPr>
                <w:noProof/>
                <w:webHidden/>
              </w:rPr>
              <w:t>11</w:t>
            </w:r>
            <w:r>
              <w:rPr>
                <w:noProof/>
                <w:webHidden/>
              </w:rPr>
              <w:fldChar w:fldCharType="end"/>
            </w:r>
          </w:hyperlink>
        </w:p>
        <w:p w14:paraId="783A8A6A" w14:textId="438ECEFA"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164A25">
              <w:rPr>
                <w:noProof/>
                <w:webHidden/>
              </w:rPr>
              <w:t>12</w:t>
            </w:r>
            <w:r>
              <w:rPr>
                <w:noProof/>
                <w:webHidden/>
              </w:rPr>
              <w:fldChar w:fldCharType="end"/>
            </w:r>
          </w:hyperlink>
        </w:p>
        <w:p w14:paraId="78DD0ADA" w14:textId="1D4F8C6B"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164A25">
              <w:rPr>
                <w:noProof/>
                <w:webHidden/>
              </w:rPr>
              <w:t>13</w:t>
            </w:r>
            <w:r>
              <w:rPr>
                <w:noProof/>
                <w:webHidden/>
              </w:rPr>
              <w:fldChar w:fldCharType="end"/>
            </w:r>
          </w:hyperlink>
        </w:p>
        <w:p w14:paraId="52F64142" w14:textId="6A829D28"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164A25">
              <w:rPr>
                <w:noProof/>
                <w:webHidden/>
              </w:rPr>
              <w:t>13</w:t>
            </w:r>
            <w:r>
              <w:rPr>
                <w:noProof/>
                <w:webHidden/>
              </w:rPr>
              <w:fldChar w:fldCharType="end"/>
            </w:r>
          </w:hyperlink>
        </w:p>
        <w:p w14:paraId="4C3268C0" w14:textId="7211A1CC"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164A25">
              <w:rPr>
                <w:noProof/>
                <w:webHidden/>
              </w:rPr>
              <w:t>13</w:t>
            </w:r>
            <w:r>
              <w:rPr>
                <w:noProof/>
                <w:webHidden/>
              </w:rPr>
              <w:fldChar w:fldCharType="end"/>
            </w:r>
          </w:hyperlink>
        </w:p>
        <w:p w14:paraId="44E97D8B" w14:textId="22141B6B"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164A25">
              <w:rPr>
                <w:noProof/>
                <w:webHidden/>
              </w:rPr>
              <w:t>13</w:t>
            </w:r>
            <w:r>
              <w:rPr>
                <w:noProof/>
                <w:webHidden/>
              </w:rPr>
              <w:fldChar w:fldCharType="end"/>
            </w:r>
          </w:hyperlink>
        </w:p>
        <w:p w14:paraId="4C8217A2" w14:textId="79B169E7"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164A25">
              <w:rPr>
                <w:noProof/>
                <w:webHidden/>
              </w:rPr>
              <w:t>13</w:t>
            </w:r>
            <w:r>
              <w:rPr>
                <w:noProof/>
                <w:webHidden/>
              </w:rPr>
              <w:fldChar w:fldCharType="end"/>
            </w:r>
          </w:hyperlink>
        </w:p>
        <w:p w14:paraId="35D18F66" w14:textId="6999D9E7"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164A25">
              <w:rPr>
                <w:noProof/>
                <w:webHidden/>
              </w:rPr>
              <w:t>14</w:t>
            </w:r>
            <w:r>
              <w:rPr>
                <w:noProof/>
                <w:webHidden/>
              </w:rPr>
              <w:fldChar w:fldCharType="end"/>
            </w:r>
          </w:hyperlink>
        </w:p>
        <w:p w14:paraId="437704F6" w14:textId="731FDA70"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164A25">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59B3FEE7" w14:textId="77777777" w:rsidR="00174BFB" w:rsidRDefault="00174BFB" w:rsidP="0035712B">
      <w:pPr>
        <w:spacing w:line="276" w:lineRule="auto"/>
        <w:jc w:val="both"/>
        <w:rPr>
          <w:b/>
          <w:bCs/>
          <w:sz w:val="22"/>
          <w:szCs w:val="22"/>
        </w:rPr>
      </w:pPr>
    </w:p>
    <w:p w14:paraId="3B57ECA7" w14:textId="29E538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642DCC41" w:rsidR="0035712B" w:rsidRPr="00A40845" w:rsidRDefault="0035712B" w:rsidP="000B7414">
      <w:pPr>
        <w:tabs>
          <w:tab w:val="left" w:pos="4838"/>
        </w:tabs>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r w:rsidR="000B7414">
        <w:rPr>
          <w:bCs/>
          <w:sz w:val="22"/>
          <w:szCs w:val="22"/>
        </w:rPr>
        <w:tab/>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59D94DEC" w14:textId="77777777" w:rsidR="00174BFB" w:rsidRDefault="00174BFB" w:rsidP="00174BFB">
      <w:pPr>
        <w:pStyle w:val="Tekstpodstawowy3"/>
        <w:ind w:left="284"/>
        <w:rPr>
          <w:b w:val="0"/>
          <w:bCs w:val="0"/>
          <w:sz w:val="22"/>
          <w:szCs w:val="22"/>
        </w:rPr>
      </w:pPr>
    </w:p>
    <w:p w14:paraId="44E98785" w14:textId="6946BD4E" w:rsidR="00B906DD" w:rsidRPr="005E0F7A" w:rsidRDefault="00B906DD">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E34C7F">
        <w:rPr>
          <w:b w:val="0"/>
          <w:bCs w:val="0"/>
          <w:sz w:val="22"/>
          <w:szCs w:val="22"/>
        </w:rPr>
        <w:br/>
      </w:r>
      <w:r w:rsidRPr="005E0F7A">
        <w:rPr>
          <w:b w:val="0"/>
          <w:bCs w:val="0"/>
          <w:sz w:val="22"/>
          <w:szCs w:val="22"/>
        </w:rPr>
        <w:t>w dalszej treści SWZ Regulaminem.</w:t>
      </w:r>
    </w:p>
    <w:p w14:paraId="4E00D507" w14:textId="77777777" w:rsidR="00B906DD" w:rsidRDefault="00B906DD">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62DAD74B" w:rsidR="00B906DD" w:rsidRDefault="00B906DD">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w:t>
      </w:r>
      <w:r w:rsidR="00E34C7F">
        <w:rPr>
          <w:sz w:val="22"/>
          <w:szCs w:val="22"/>
        </w:rPr>
        <w:t xml:space="preserve"> </w:t>
      </w:r>
      <w:r>
        <w:rPr>
          <w:sz w:val="22"/>
          <w:szCs w:val="22"/>
        </w:rPr>
        <w:t>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E34C7F">
        <w:rPr>
          <w:sz w:val="22"/>
          <w:szCs w:val="22"/>
        </w:rPr>
        <w:br/>
      </w:r>
      <w:r w:rsidRPr="00C1332D">
        <w:rPr>
          <w:sz w:val="22"/>
          <w:szCs w:val="22"/>
        </w:rPr>
        <w:t>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EA9F2D" w14:textId="77777777" w:rsidR="00174BFB" w:rsidRPr="00174BFB" w:rsidRDefault="00174BFB" w:rsidP="00174BFB">
      <w:pPr>
        <w:pStyle w:val="Tekstpodstawowy2"/>
        <w:spacing w:after="0" w:line="240" w:lineRule="auto"/>
        <w:ind w:left="426"/>
        <w:jc w:val="both"/>
        <w:rPr>
          <w:sz w:val="22"/>
          <w:szCs w:val="22"/>
        </w:rPr>
      </w:pPr>
    </w:p>
    <w:p w14:paraId="271EAD84" w14:textId="008F48DB" w:rsidR="00E34C7F" w:rsidRPr="001A066B" w:rsidRDefault="00B906DD">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E34C7F" w:rsidRPr="00581609">
        <w:rPr>
          <w:b/>
          <w:sz w:val="22"/>
          <w:szCs w:val="22"/>
        </w:rPr>
        <w:t xml:space="preserve">Dostawa betonitów do obudowy wyrobisk górniczych </w:t>
      </w:r>
      <w:r w:rsidR="00E34C7F">
        <w:rPr>
          <w:b/>
          <w:sz w:val="22"/>
          <w:szCs w:val="22"/>
        </w:rPr>
        <w:br/>
      </w:r>
      <w:r w:rsidR="00E34C7F" w:rsidRPr="00581609">
        <w:rPr>
          <w:b/>
          <w:sz w:val="22"/>
          <w:szCs w:val="22"/>
        </w:rPr>
        <w:t>dla Oddziałów Polskiej Grupy Górniczej S.A.</w:t>
      </w:r>
      <w:r w:rsidR="00E34C7F">
        <w:rPr>
          <w:b/>
          <w:sz w:val="22"/>
          <w:szCs w:val="22"/>
        </w:rPr>
        <w:t xml:space="preserve"> </w:t>
      </w:r>
      <w:r w:rsidR="00E34C7F" w:rsidRPr="00581609">
        <w:rPr>
          <w:b/>
          <w:sz w:val="22"/>
          <w:szCs w:val="22"/>
        </w:rPr>
        <w:t>– nr grupy 288-9</w:t>
      </w:r>
      <w:r w:rsidR="00E34C7F">
        <w:rPr>
          <w:b/>
          <w:sz w:val="22"/>
          <w:szCs w:val="22"/>
        </w:rPr>
        <w:t>.</w:t>
      </w:r>
    </w:p>
    <w:p w14:paraId="5B8AADB5" w14:textId="77777777" w:rsidR="00E34C7F" w:rsidRPr="00C16170" w:rsidRDefault="00E34C7F">
      <w:pPr>
        <w:numPr>
          <w:ilvl w:val="0"/>
          <w:numId w:val="15"/>
        </w:numPr>
        <w:ind w:left="426" w:hanging="426"/>
        <w:jc w:val="both"/>
        <w:rPr>
          <w:sz w:val="22"/>
          <w:szCs w:val="22"/>
        </w:rPr>
      </w:pPr>
      <w:r w:rsidRPr="00C16170">
        <w:rPr>
          <w:sz w:val="22"/>
          <w:szCs w:val="22"/>
        </w:rPr>
        <w:t>Kod CPV: 44114200-4</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C5B71FA" w:rsidR="00B906DD" w:rsidRPr="006E6795" w:rsidRDefault="00B906D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E34C7F">
        <w:rPr>
          <w:sz w:val="22"/>
          <w:szCs w:val="22"/>
        </w:rPr>
        <w:br/>
      </w:r>
      <w:r w:rsidRPr="006E6795">
        <w:rPr>
          <w:sz w:val="22"/>
          <w:szCs w:val="22"/>
        </w:rPr>
        <w:lastRenderedPageBreak/>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50AA93AB" w14:textId="77777777" w:rsidR="00174BFB" w:rsidRDefault="00174BFB" w:rsidP="00174BFB">
      <w:pPr>
        <w:ind w:left="284"/>
        <w:jc w:val="both"/>
        <w:rPr>
          <w:sz w:val="22"/>
          <w:szCs w:val="22"/>
        </w:rPr>
      </w:pPr>
    </w:p>
    <w:p w14:paraId="3F75C219" w14:textId="2AE93BDF" w:rsidR="00B906DD" w:rsidRDefault="00B906DD">
      <w:pPr>
        <w:numPr>
          <w:ilvl w:val="0"/>
          <w:numId w:val="16"/>
        </w:numPr>
        <w:ind w:left="284" w:hanging="284"/>
        <w:jc w:val="both"/>
        <w:rPr>
          <w:sz w:val="22"/>
          <w:szCs w:val="22"/>
        </w:rPr>
      </w:pPr>
      <w:r w:rsidRPr="00750E51">
        <w:rPr>
          <w:sz w:val="22"/>
          <w:szCs w:val="22"/>
        </w:rPr>
        <w:t xml:space="preserve">Zamawiający </w:t>
      </w:r>
      <w:r w:rsidRPr="00E34C7F">
        <w:rPr>
          <w:b/>
          <w:sz w:val="22"/>
          <w:szCs w:val="22"/>
        </w:rPr>
        <w:t>nie dopuszcza możliwości</w:t>
      </w:r>
      <w:r w:rsidRPr="00E34C7F">
        <w:rPr>
          <w:sz w:val="22"/>
          <w:szCs w:val="22"/>
        </w:rPr>
        <w:t xml:space="preserve"> </w:t>
      </w:r>
      <w:r w:rsidRPr="00750E51">
        <w:rPr>
          <w:b/>
          <w:sz w:val="22"/>
          <w:szCs w:val="22"/>
        </w:rPr>
        <w:t>składania ofert częściowych</w:t>
      </w:r>
      <w:r w:rsidR="00E34C7F">
        <w:rPr>
          <w:b/>
          <w:sz w:val="22"/>
          <w:szCs w:val="22"/>
        </w:rPr>
        <w:t>.</w:t>
      </w:r>
      <w:r w:rsidRPr="00750E51">
        <w:rPr>
          <w:b/>
          <w:sz w:val="22"/>
          <w:szCs w:val="22"/>
        </w:rPr>
        <w:t xml:space="preserve"> </w:t>
      </w:r>
      <w:r w:rsidRPr="00750E51">
        <w:rPr>
          <w:sz w:val="22"/>
          <w:szCs w:val="22"/>
        </w:rPr>
        <w:t xml:space="preserve">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E34C7F">
        <w:rPr>
          <w:b/>
          <w:sz w:val="22"/>
          <w:szCs w:val="22"/>
        </w:rPr>
        <w:t>1.</w:t>
      </w:r>
    </w:p>
    <w:p w14:paraId="23A412EC" w14:textId="62BA4A04" w:rsidR="00B906DD" w:rsidRPr="00533676" w:rsidRDefault="00B906D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sidR="00E34C7F">
        <w:rPr>
          <w:sz w:val="22"/>
          <w:szCs w:val="22"/>
        </w:rPr>
        <w:t xml:space="preserve"> (jeżeli dotyczy)</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1E96CBF1" w14:textId="77777777" w:rsidR="00174BFB" w:rsidRDefault="00174BFB" w:rsidP="00174BFB">
      <w:pPr>
        <w:pStyle w:val="Ustp"/>
        <w:spacing w:before="0" w:line="240" w:lineRule="auto"/>
        <w:ind w:left="397"/>
        <w:rPr>
          <w:sz w:val="22"/>
          <w:szCs w:val="22"/>
        </w:rPr>
      </w:pPr>
    </w:p>
    <w:p w14:paraId="4A8C0CCA" w14:textId="69A29E10" w:rsidR="00B906DD" w:rsidRDefault="00B906DD">
      <w:pPr>
        <w:pStyle w:val="Ustp"/>
        <w:numPr>
          <w:ilvl w:val="0"/>
          <w:numId w:val="41"/>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2"/>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2"/>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2"/>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41"/>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3"/>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pPr>
        <w:pStyle w:val="Punkt"/>
        <w:numPr>
          <w:ilvl w:val="0"/>
          <w:numId w:val="43"/>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3"/>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3"/>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pPr>
        <w:pStyle w:val="Punkt"/>
        <w:numPr>
          <w:ilvl w:val="0"/>
          <w:numId w:val="43"/>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pPr>
        <w:pStyle w:val="Punkt"/>
        <w:numPr>
          <w:ilvl w:val="0"/>
          <w:numId w:val="43"/>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pPr>
        <w:pStyle w:val="Punkt"/>
        <w:numPr>
          <w:ilvl w:val="0"/>
          <w:numId w:val="43"/>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pPr>
        <w:pStyle w:val="Akapitzlist"/>
        <w:numPr>
          <w:ilvl w:val="2"/>
          <w:numId w:val="43"/>
        </w:numPr>
        <w:ind w:left="993" w:hanging="284"/>
        <w:jc w:val="both"/>
        <w:rPr>
          <w:sz w:val="22"/>
          <w:szCs w:val="22"/>
        </w:rPr>
      </w:pPr>
      <w:r w:rsidRPr="00F64754">
        <w:rPr>
          <w:sz w:val="22"/>
          <w:szCs w:val="22"/>
        </w:rPr>
        <w:t>odmówił zawarcia umowy, lub</w:t>
      </w:r>
    </w:p>
    <w:p w14:paraId="1A07CB2A" w14:textId="77777777" w:rsidR="004916B3" w:rsidRPr="00F64754" w:rsidRDefault="004916B3">
      <w:pPr>
        <w:pStyle w:val="Akapitzlist"/>
        <w:numPr>
          <w:ilvl w:val="2"/>
          <w:numId w:val="43"/>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pPr>
        <w:pStyle w:val="Akapitzlist"/>
        <w:numPr>
          <w:ilvl w:val="2"/>
          <w:numId w:val="43"/>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pPr>
        <w:pStyle w:val="Ustp"/>
        <w:numPr>
          <w:ilvl w:val="0"/>
          <w:numId w:val="41"/>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0B8F4621" w14:textId="77777777" w:rsidR="00174BFB" w:rsidRDefault="00174BFB" w:rsidP="00CC4028">
      <w:pPr>
        <w:pStyle w:val="Ustp"/>
        <w:spacing w:before="0" w:line="240" w:lineRule="auto"/>
        <w:ind w:left="709" w:hanging="283"/>
        <w:rPr>
          <w:bCs/>
          <w:sz w:val="22"/>
          <w:szCs w:val="22"/>
        </w:rPr>
      </w:pPr>
    </w:p>
    <w:p w14:paraId="5F58BE7C" w14:textId="371C1D63" w:rsidR="00BD3486" w:rsidRPr="0073300F" w:rsidRDefault="00BD3486">
      <w:pPr>
        <w:pStyle w:val="Ustp"/>
        <w:numPr>
          <w:ilvl w:val="0"/>
          <w:numId w:val="44"/>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pPr>
        <w:pStyle w:val="Akapitzlist"/>
        <w:numPr>
          <w:ilvl w:val="1"/>
          <w:numId w:val="44"/>
        </w:numPr>
        <w:ind w:left="709" w:hanging="283"/>
        <w:jc w:val="both"/>
        <w:rPr>
          <w:sz w:val="22"/>
          <w:szCs w:val="22"/>
        </w:rPr>
      </w:pPr>
      <w:r w:rsidRPr="00385A72">
        <w:rPr>
          <w:sz w:val="22"/>
          <w:szCs w:val="22"/>
        </w:rPr>
        <w:lastRenderedPageBreak/>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pPr>
        <w:pStyle w:val="Akapitzlist"/>
        <w:numPr>
          <w:ilvl w:val="1"/>
          <w:numId w:val="44"/>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pPr>
        <w:pStyle w:val="Akapitzlist"/>
        <w:numPr>
          <w:ilvl w:val="1"/>
          <w:numId w:val="44"/>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0962AF21" w14:textId="77777777" w:rsidR="00174BFB" w:rsidRDefault="00174BFB" w:rsidP="00174BFB">
      <w:pPr>
        <w:pStyle w:val="Ustp"/>
        <w:spacing w:before="0" w:line="240" w:lineRule="auto"/>
        <w:ind w:left="397"/>
        <w:rPr>
          <w:sz w:val="22"/>
          <w:szCs w:val="22"/>
        </w:rPr>
      </w:pPr>
    </w:p>
    <w:p w14:paraId="61D354A8" w14:textId="4A49B99E" w:rsidR="00B906DD" w:rsidRPr="00166194" w:rsidRDefault="00B906DD">
      <w:pPr>
        <w:pStyle w:val="Ustp"/>
        <w:numPr>
          <w:ilvl w:val="0"/>
          <w:numId w:val="45"/>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45"/>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45"/>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5"/>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5"/>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6"/>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6"/>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6"/>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6"/>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5"/>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5"/>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2165A299" w14:textId="77777777" w:rsidR="00174BFB" w:rsidRDefault="00174BFB" w:rsidP="00174BFB">
      <w:pPr>
        <w:pStyle w:val="Ustp"/>
        <w:spacing w:before="0" w:line="240" w:lineRule="auto"/>
        <w:ind w:left="397"/>
        <w:rPr>
          <w:sz w:val="22"/>
          <w:szCs w:val="22"/>
        </w:rPr>
      </w:pPr>
    </w:p>
    <w:p w14:paraId="71948DE6" w14:textId="1282077B" w:rsidR="00B906DD" w:rsidRPr="00166194" w:rsidRDefault="00B906DD">
      <w:pPr>
        <w:pStyle w:val="Ustp"/>
        <w:numPr>
          <w:ilvl w:val="0"/>
          <w:numId w:val="48"/>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8"/>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8"/>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7"/>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7"/>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8"/>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614F747B" w14:textId="77777777" w:rsidR="00174BFB" w:rsidRDefault="00174BFB" w:rsidP="00174BFB">
      <w:pPr>
        <w:pStyle w:val="Akapitzlist"/>
        <w:ind w:left="284"/>
        <w:jc w:val="both"/>
        <w:rPr>
          <w:bCs/>
          <w:iCs/>
          <w:sz w:val="22"/>
          <w:szCs w:val="22"/>
        </w:rPr>
      </w:pPr>
    </w:p>
    <w:p w14:paraId="7E7D180D" w14:textId="531B81CD"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042EBE14" w:rsidR="00B906DD" w:rsidRPr="00C66258" w:rsidRDefault="00B906DD" w:rsidP="00B906DD">
      <w:pPr>
        <w:pStyle w:val="Akapitzlist"/>
        <w:ind w:left="284"/>
        <w:jc w:val="both"/>
        <w:rPr>
          <w:bCs/>
          <w:iCs/>
          <w:sz w:val="22"/>
          <w:szCs w:val="22"/>
        </w:rPr>
      </w:pPr>
      <w:r w:rsidRPr="00C66258">
        <w:rPr>
          <w:b/>
          <w:sz w:val="22"/>
          <w:szCs w:val="22"/>
        </w:rPr>
        <w:t>Do złożenia podmiotowych środków dowodowych zostanie wezwany Wykonawca, który złoży najkorzystniejszą ofertę.</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w:t>
      </w:r>
      <w:r w:rsidRPr="008B3123">
        <w:rPr>
          <w:bCs/>
          <w:iCs/>
          <w:sz w:val="22"/>
          <w:szCs w:val="22"/>
        </w:rPr>
        <w:lastRenderedPageBreak/>
        <w:t xml:space="preserve">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49"/>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380B8D25" w14:textId="77777777" w:rsidR="00174BFB" w:rsidRDefault="00174BFB" w:rsidP="00174BFB">
      <w:pPr>
        <w:pStyle w:val="Tekstpodstawowy"/>
        <w:spacing w:after="0"/>
        <w:ind w:left="284"/>
        <w:jc w:val="both"/>
        <w:rPr>
          <w:sz w:val="22"/>
          <w:szCs w:val="22"/>
        </w:rPr>
      </w:pPr>
    </w:p>
    <w:p w14:paraId="16355EFC" w14:textId="403478D0" w:rsidR="008A4E34" w:rsidRPr="00C66258" w:rsidRDefault="008A4E34">
      <w:pPr>
        <w:pStyle w:val="Tekstpodstawowy"/>
        <w:numPr>
          <w:ilvl w:val="1"/>
          <w:numId w:val="69"/>
        </w:numPr>
        <w:spacing w:after="0"/>
        <w:ind w:left="284" w:hanging="284"/>
        <w:jc w:val="both"/>
        <w:rPr>
          <w:sz w:val="22"/>
          <w:szCs w:val="22"/>
        </w:rPr>
      </w:pPr>
      <w:r w:rsidRPr="00C66258">
        <w:rPr>
          <w:sz w:val="22"/>
          <w:szCs w:val="22"/>
        </w:rPr>
        <w:t xml:space="preserve">Umowa obowiązywać będzie od dnia wskazanego w umowie jako pierwszy dzień obowiązywania umowy </w:t>
      </w:r>
      <w:r w:rsidRPr="00C66258">
        <w:rPr>
          <w:b/>
          <w:bCs/>
          <w:sz w:val="22"/>
          <w:szCs w:val="22"/>
        </w:rPr>
        <w:t>do ostatniego dnia miesiąca, w którym upływa termin 12 miesięcy od pierwszego dnia jej obowiązywania</w:t>
      </w:r>
      <w:r w:rsidRPr="00C66258">
        <w:rPr>
          <w:sz w:val="22"/>
          <w:szCs w:val="22"/>
        </w:rPr>
        <w:t xml:space="preserve"> </w:t>
      </w:r>
      <w:r w:rsidRPr="00C66258">
        <w:rPr>
          <w:i/>
          <w:sz w:val="22"/>
          <w:szCs w:val="22"/>
        </w:rPr>
        <w:t>(np. umowa obowiązująca od dn. 12.0</w:t>
      </w:r>
      <w:r w:rsidR="00C66258">
        <w:rPr>
          <w:i/>
          <w:sz w:val="22"/>
          <w:szCs w:val="22"/>
        </w:rPr>
        <w:t>5</w:t>
      </w:r>
      <w:r w:rsidRPr="00C66258">
        <w:rPr>
          <w:i/>
          <w:sz w:val="22"/>
          <w:szCs w:val="22"/>
        </w:rPr>
        <w:t>.202</w:t>
      </w:r>
      <w:r w:rsidR="00C66258">
        <w:rPr>
          <w:i/>
          <w:sz w:val="22"/>
          <w:szCs w:val="22"/>
        </w:rPr>
        <w:t>6</w:t>
      </w:r>
      <w:r w:rsidRPr="00C66258">
        <w:rPr>
          <w:i/>
          <w:sz w:val="22"/>
          <w:szCs w:val="22"/>
        </w:rPr>
        <w:t>r. będzie obowiązywać do dn. 31.0</w:t>
      </w:r>
      <w:r w:rsidR="00C66258">
        <w:rPr>
          <w:i/>
          <w:sz w:val="22"/>
          <w:szCs w:val="22"/>
        </w:rPr>
        <w:t>5</w:t>
      </w:r>
      <w:r w:rsidRPr="00C66258">
        <w:rPr>
          <w:i/>
          <w:sz w:val="22"/>
          <w:szCs w:val="22"/>
        </w:rPr>
        <w:t>.202</w:t>
      </w:r>
      <w:r w:rsidR="00C66258">
        <w:rPr>
          <w:i/>
          <w:sz w:val="22"/>
          <w:szCs w:val="22"/>
        </w:rPr>
        <w:t>7</w:t>
      </w:r>
      <w:r w:rsidRPr="00C66258">
        <w:rPr>
          <w:i/>
          <w:sz w:val="22"/>
          <w:szCs w:val="22"/>
        </w:rPr>
        <w:t>r.)</w:t>
      </w:r>
    </w:p>
    <w:p w14:paraId="159CB609" w14:textId="77777777"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71CD62A1"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Wymagany termin realizacji dostawy: </w:t>
      </w:r>
      <w:r w:rsidRPr="00A04789">
        <w:rPr>
          <w:b/>
          <w:sz w:val="22"/>
          <w:szCs w:val="22"/>
        </w:rPr>
        <w:t>do</w:t>
      </w:r>
      <w:r w:rsidR="00C66258">
        <w:rPr>
          <w:b/>
          <w:sz w:val="22"/>
          <w:szCs w:val="22"/>
        </w:rPr>
        <w:t xml:space="preserve"> 30 </w:t>
      </w:r>
      <w:r w:rsidRPr="00A04789">
        <w:rPr>
          <w:b/>
          <w:sz w:val="22"/>
          <w:szCs w:val="22"/>
        </w:rPr>
        <w:t xml:space="preserve">dni </w:t>
      </w:r>
      <w:r w:rsidRPr="00A04789">
        <w:rPr>
          <w:sz w:val="22"/>
          <w:szCs w:val="22"/>
        </w:rPr>
        <w:t>od daty otrzymania zamówienia.</w:t>
      </w:r>
    </w:p>
    <w:p w14:paraId="0B7BB5FB" w14:textId="375431EF" w:rsidR="00B906DD" w:rsidRPr="00A04789" w:rsidRDefault="00B906DD">
      <w:pPr>
        <w:pStyle w:val="Tekstpodstawowy"/>
        <w:numPr>
          <w:ilvl w:val="1"/>
          <w:numId w:val="50"/>
        </w:numPr>
        <w:spacing w:after="0"/>
        <w:ind w:left="284" w:hanging="284"/>
        <w:jc w:val="both"/>
        <w:rPr>
          <w:sz w:val="22"/>
          <w:szCs w:val="22"/>
        </w:rPr>
      </w:pPr>
      <w:r w:rsidRPr="00A04789">
        <w:rPr>
          <w:sz w:val="22"/>
          <w:szCs w:val="22"/>
        </w:rPr>
        <w:lastRenderedPageBreak/>
        <w:t xml:space="preserve">Wymagany okres gwarancji: </w:t>
      </w:r>
      <w:r w:rsidRPr="00A04789">
        <w:rPr>
          <w:b/>
          <w:sz w:val="22"/>
          <w:szCs w:val="22"/>
        </w:rPr>
        <w:t>co najmniej</w:t>
      </w:r>
      <w:r w:rsidR="00C66258">
        <w:rPr>
          <w:b/>
          <w:sz w:val="22"/>
          <w:szCs w:val="22"/>
        </w:rPr>
        <w:t xml:space="preserve"> 12</w:t>
      </w:r>
      <w:r w:rsidRPr="00A04789">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63516B78" w14:textId="77777777" w:rsidR="00174BFB" w:rsidRDefault="00174BFB" w:rsidP="000F0BD6">
      <w:pPr>
        <w:jc w:val="both"/>
        <w:rPr>
          <w:bCs/>
          <w:sz w:val="22"/>
          <w:szCs w:val="22"/>
        </w:rPr>
      </w:pPr>
    </w:p>
    <w:p w14:paraId="7D6BAB3A" w14:textId="2E328628"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782DB1B6" w14:textId="77777777" w:rsidR="00174BFB" w:rsidRDefault="00174BFB" w:rsidP="00B906DD">
      <w:pPr>
        <w:jc w:val="both"/>
        <w:rPr>
          <w:b/>
          <w:sz w:val="22"/>
          <w:szCs w:val="22"/>
        </w:rPr>
      </w:pPr>
    </w:p>
    <w:p w14:paraId="4986277F" w14:textId="4594CA9D"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9"/>
        </w:numPr>
        <w:jc w:val="both"/>
        <w:rPr>
          <w:bCs/>
          <w:sz w:val="22"/>
          <w:szCs w:val="22"/>
        </w:rPr>
      </w:pPr>
      <w:r w:rsidRPr="005B3CE4">
        <w:rPr>
          <w:bCs/>
          <w:sz w:val="22"/>
          <w:szCs w:val="22"/>
        </w:rPr>
        <w:t xml:space="preserve">W przypadku przekazywania dokumentu elektronicznego w formacie poddającym dane kompresji, opatrzenie pliku zawierającego skompresowane dokumenty kwalifikowanym podpisem </w:t>
      </w:r>
      <w:r w:rsidRPr="005B3CE4">
        <w:rPr>
          <w:bCs/>
          <w:sz w:val="22"/>
          <w:szCs w:val="22"/>
        </w:rPr>
        <w:lastRenderedPageBreak/>
        <w:t>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1AC535DD" w14:textId="77777777" w:rsidR="00174BFB" w:rsidRDefault="00174BFB" w:rsidP="00174BFB">
      <w:pPr>
        <w:pStyle w:val="Akapitzlist"/>
        <w:ind w:left="284"/>
        <w:jc w:val="both"/>
        <w:rPr>
          <w:bCs/>
          <w:sz w:val="22"/>
          <w:szCs w:val="22"/>
        </w:rPr>
      </w:pPr>
    </w:p>
    <w:p w14:paraId="72054569" w14:textId="0C079AAA" w:rsidR="00B906DD" w:rsidRPr="00A13FDF" w:rsidRDefault="00B906DD">
      <w:pPr>
        <w:pStyle w:val="Akapitzlist"/>
        <w:numPr>
          <w:ilvl w:val="6"/>
          <w:numId w:val="20"/>
        </w:numPr>
        <w:ind w:left="284" w:hanging="284"/>
        <w:jc w:val="both"/>
        <w:rPr>
          <w:bCs/>
          <w:sz w:val="22"/>
          <w:szCs w:val="22"/>
        </w:rPr>
      </w:pPr>
      <w:r w:rsidRPr="00A13FDF">
        <w:rPr>
          <w:bCs/>
          <w:sz w:val="22"/>
          <w:szCs w:val="22"/>
        </w:rPr>
        <w:t>Do składania i otwarcia ofert używany jest portal EFO.</w:t>
      </w:r>
    </w:p>
    <w:p w14:paraId="4F44D43E" w14:textId="612C4B2F" w:rsidR="00B906DD" w:rsidRPr="00A13FDF" w:rsidRDefault="00B906DD">
      <w:pPr>
        <w:pStyle w:val="Akapitzlist"/>
        <w:numPr>
          <w:ilvl w:val="6"/>
          <w:numId w:val="20"/>
        </w:numPr>
        <w:ind w:left="284" w:hanging="284"/>
        <w:jc w:val="both"/>
        <w:rPr>
          <w:bCs/>
          <w:sz w:val="22"/>
          <w:szCs w:val="22"/>
        </w:rPr>
      </w:pPr>
      <w:r w:rsidRPr="00A13FDF">
        <w:rPr>
          <w:bCs/>
          <w:sz w:val="22"/>
          <w:szCs w:val="22"/>
        </w:rPr>
        <w:lastRenderedPageBreak/>
        <w:t xml:space="preserve">Ofertę należy złożyć  do  dnia </w:t>
      </w:r>
      <w:r w:rsidR="005E5EF7" w:rsidRPr="005E5EF7">
        <w:rPr>
          <w:b/>
          <w:sz w:val="22"/>
          <w:szCs w:val="22"/>
        </w:rPr>
        <w:t>21.04.2026 r.</w:t>
      </w:r>
      <w:r w:rsidRPr="005E5EF7">
        <w:rPr>
          <w:b/>
          <w:sz w:val="22"/>
          <w:szCs w:val="22"/>
        </w:rPr>
        <w:t xml:space="preserve"> godz. </w:t>
      </w:r>
      <w:r w:rsidR="005E5EF7" w:rsidRPr="005E5EF7">
        <w:rPr>
          <w:b/>
          <w:sz w:val="22"/>
          <w:szCs w:val="22"/>
        </w:rPr>
        <w:t>07:45</w:t>
      </w:r>
    </w:p>
    <w:p w14:paraId="1E8F2C1C" w14:textId="1261D8ED" w:rsidR="00B906DD" w:rsidRPr="00A13FDF" w:rsidRDefault="00B906DD">
      <w:pPr>
        <w:pStyle w:val="Akapitzlist"/>
        <w:numPr>
          <w:ilvl w:val="6"/>
          <w:numId w:val="20"/>
        </w:numPr>
        <w:ind w:left="284" w:hanging="284"/>
        <w:jc w:val="both"/>
        <w:rPr>
          <w:bCs/>
          <w:sz w:val="22"/>
          <w:szCs w:val="22"/>
        </w:rPr>
      </w:pPr>
      <w:r w:rsidRPr="00A13FDF">
        <w:rPr>
          <w:bCs/>
          <w:sz w:val="22"/>
          <w:szCs w:val="22"/>
        </w:rPr>
        <w:t xml:space="preserve">Otwarcie ofert jest niejawne i nastąpi w dniu </w:t>
      </w:r>
      <w:r w:rsidR="005E5EF7" w:rsidRPr="005E5EF7">
        <w:rPr>
          <w:b/>
          <w:sz w:val="22"/>
          <w:szCs w:val="22"/>
        </w:rPr>
        <w:t>21.04.2026 r.</w:t>
      </w:r>
      <w:r w:rsidRPr="005E5EF7">
        <w:rPr>
          <w:b/>
          <w:sz w:val="22"/>
          <w:szCs w:val="22"/>
        </w:rPr>
        <w:t xml:space="preserve"> o godz. </w:t>
      </w:r>
      <w:r w:rsidR="005E5EF7" w:rsidRPr="005E5EF7">
        <w:rPr>
          <w:b/>
          <w:sz w:val="22"/>
          <w:szCs w:val="22"/>
        </w:rPr>
        <w:t>08:00</w:t>
      </w:r>
    </w:p>
    <w:p w14:paraId="759C02FD" w14:textId="799EC1D8" w:rsidR="00B906DD" w:rsidRPr="00A13FDF" w:rsidRDefault="00B906DD">
      <w:pPr>
        <w:numPr>
          <w:ilvl w:val="6"/>
          <w:numId w:val="20"/>
        </w:numPr>
        <w:ind w:left="284" w:hanging="284"/>
        <w:jc w:val="both"/>
        <w:rPr>
          <w:sz w:val="22"/>
          <w:szCs w:val="22"/>
        </w:rPr>
      </w:pPr>
      <w:r w:rsidRPr="00A13FDF">
        <w:rPr>
          <w:sz w:val="22"/>
          <w:szCs w:val="22"/>
        </w:rPr>
        <w:t xml:space="preserve">Aukcja elektroniczna rozpocznie się </w:t>
      </w:r>
      <w:r w:rsidR="00A13FDF" w:rsidRPr="005E5EF7">
        <w:rPr>
          <w:b/>
          <w:bCs/>
          <w:sz w:val="22"/>
          <w:szCs w:val="22"/>
        </w:rPr>
        <w:t>24 godziny</w:t>
      </w:r>
      <w:r w:rsidR="00A13FDF" w:rsidRPr="00A13FDF">
        <w:rPr>
          <w:sz w:val="22"/>
          <w:szCs w:val="22"/>
        </w:rPr>
        <w:t xml:space="preserve"> </w:t>
      </w:r>
      <w:r w:rsidRPr="00A13FDF">
        <w:rPr>
          <w:sz w:val="22"/>
          <w:szCs w:val="22"/>
        </w:rPr>
        <w:t xml:space="preserve">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A13FDF" w:rsidRDefault="00BE34B0">
      <w:pPr>
        <w:pStyle w:val="Akapitzlist"/>
        <w:numPr>
          <w:ilvl w:val="6"/>
          <w:numId w:val="20"/>
        </w:numPr>
        <w:ind w:left="284" w:hanging="284"/>
        <w:jc w:val="both"/>
        <w:rPr>
          <w:bCs/>
          <w:sz w:val="22"/>
          <w:szCs w:val="22"/>
        </w:rPr>
      </w:pPr>
      <w:r w:rsidRPr="00A13FDF">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A13FDF" w:rsidRDefault="00B906DD">
      <w:pPr>
        <w:pStyle w:val="Akapitzlist"/>
        <w:numPr>
          <w:ilvl w:val="6"/>
          <w:numId w:val="20"/>
        </w:numPr>
        <w:ind w:left="284" w:hanging="284"/>
        <w:jc w:val="both"/>
        <w:rPr>
          <w:bCs/>
          <w:sz w:val="22"/>
          <w:szCs w:val="22"/>
        </w:rPr>
      </w:pPr>
      <w:r w:rsidRPr="00A13FDF">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5AC2D3B5" w14:textId="77777777" w:rsidR="001E7BB7" w:rsidRDefault="001E7BB7" w:rsidP="001E7BB7">
      <w:pPr>
        <w:pStyle w:val="Akapitzlist"/>
        <w:ind w:left="360"/>
        <w:jc w:val="both"/>
        <w:rPr>
          <w:bCs/>
          <w:sz w:val="22"/>
          <w:szCs w:val="22"/>
        </w:rPr>
      </w:pPr>
    </w:p>
    <w:p w14:paraId="61533CE2" w14:textId="7F1EC6F0" w:rsidR="00B906DD" w:rsidRPr="001E71F4" w:rsidRDefault="00B906DD">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309822A9" w:rsidR="00B906DD" w:rsidRPr="001E71F4" w:rsidRDefault="00B906DD">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3DE5E4BD" w:rsidR="00B906DD" w:rsidRPr="00A13FDF" w:rsidRDefault="00B906DD">
      <w:pPr>
        <w:pStyle w:val="Akapitzlist"/>
        <w:numPr>
          <w:ilvl w:val="1"/>
          <w:numId w:val="21"/>
        </w:numPr>
        <w:jc w:val="both"/>
        <w:rPr>
          <w:bCs/>
          <w:sz w:val="22"/>
          <w:szCs w:val="22"/>
        </w:rPr>
      </w:pPr>
      <w:r w:rsidRPr="00A13FDF">
        <w:rPr>
          <w:bCs/>
          <w:sz w:val="22"/>
          <w:szCs w:val="22"/>
        </w:rPr>
        <w:t xml:space="preserve">Sekretarz Komisji Przetargowej: </w:t>
      </w:r>
      <w:r w:rsidR="00A13FDF" w:rsidRPr="00A13FDF">
        <w:rPr>
          <w:bCs/>
          <w:sz w:val="22"/>
          <w:szCs w:val="22"/>
        </w:rPr>
        <w:t>Czesław Kinder</w:t>
      </w:r>
    </w:p>
    <w:p w14:paraId="222236EA" w14:textId="64C41C77" w:rsidR="00B906DD" w:rsidRPr="00A13FDF" w:rsidRDefault="00B906DD">
      <w:pPr>
        <w:pStyle w:val="Akapitzlist"/>
        <w:numPr>
          <w:ilvl w:val="1"/>
          <w:numId w:val="21"/>
        </w:numPr>
        <w:jc w:val="both"/>
        <w:rPr>
          <w:bCs/>
          <w:sz w:val="22"/>
          <w:szCs w:val="22"/>
        </w:rPr>
      </w:pPr>
      <w:r w:rsidRPr="00A13FDF">
        <w:rPr>
          <w:bCs/>
          <w:sz w:val="22"/>
          <w:szCs w:val="22"/>
        </w:rPr>
        <w:t xml:space="preserve">Przewodniczący Komisji Przetargowej: </w:t>
      </w:r>
      <w:r w:rsidR="00A13FDF" w:rsidRPr="00A13FDF">
        <w:rPr>
          <w:bCs/>
          <w:sz w:val="22"/>
          <w:szCs w:val="22"/>
        </w:rPr>
        <w:t>Krzysztof Hadam</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6CEABE10" w14:textId="77777777" w:rsidR="001E7BB7" w:rsidRDefault="001E7BB7" w:rsidP="001E7BB7">
      <w:pPr>
        <w:pStyle w:val="Akapitzlist"/>
        <w:ind w:left="360"/>
        <w:jc w:val="both"/>
        <w:rPr>
          <w:bCs/>
          <w:sz w:val="22"/>
          <w:szCs w:val="22"/>
        </w:rPr>
      </w:pPr>
    </w:p>
    <w:p w14:paraId="41DC3BD3" w14:textId="7F409D98" w:rsidR="00B906DD" w:rsidRPr="007E6605" w:rsidRDefault="00B906DD">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49485646" w14:textId="77777777" w:rsidR="001E7BB7" w:rsidRDefault="001E7BB7" w:rsidP="00B906DD">
      <w:pPr>
        <w:pStyle w:val="bullet"/>
        <w:tabs>
          <w:tab w:val="left" w:pos="284"/>
        </w:tabs>
        <w:spacing w:before="0" w:after="0"/>
        <w:jc w:val="both"/>
        <w:rPr>
          <w:sz w:val="22"/>
          <w:szCs w:val="22"/>
        </w:rPr>
      </w:pPr>
    </w:p>
    <w:p w14:paraId="0C8868D5" w14:textId="048A50BF"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50D24122" w14:textId="77777777" w:rsidR="001E7BB7" w:rsidRDefault="001E7BB7" w:rsidP="001E7BB7">
      <w:pPr>
        <w:pStyle w:val="bullet"/>
        <w:tabs>
          <w:tab w:val="num" w:pos="284"/>
        </w:tabs>
        <w:spacing w:before="0" w:after="0"/>
        <w:ind w:left="284"/>
        <w:jc w:val="both"/>
        <w:rPr>
          <w:sz w:val="22"/>
          <w:szCs w:val="22"/>
        </w:rPr>
      </w:pPr>
      <w:bookmarkStart w:id="19" w:name="_Hlk192840137"/>
      <w:bookmarkStart w:id="20" w:name="_Hlk192833277"/>
    </w:p>
    <w:p w14:paraId="3F0D0AEC" w14:textId="03C5A832" w:rsidR="00EA3585" w:rsidRPr="0069598A" w:rsidRDefault="00EA3585">
      <w:pPr>
        <w:pStyle w:val="bullet"/>
        <w:numPr>
          <w:ilvl w:val="0"/>
          <w:numId w:val="70"/>
        </w:numPr>
        <w:tabs>
          <w:tab w:val="num" w:pos="284"/>
        </w:tabs>
        <w:spacing w:before="0" w:after="0"/>
        <w:ind w:left="284" w:hanging="284"/>
        <w:jc w:val="both"/>
        <w:rPr>
          <w:sz w:val="22"/>
          <w:szCs w:val="22"/>
        </w:rPr>
      </w:pPr>
      <w:r w:rsidRPr="0069598A">
        <w:rPr>
          <w:sz w:val="22"/>
          <w:szCs w:val="22"/>
        </w:rPr>
        <w:t xml:space="preserve">Zamawiający przeprowadzi aukcję elektroniczną w formie aukcji </w:t>
      </w:r>
      <w:r w:rsidRPr="00174BFB">
        <w:rPr>
          <w:sz w:val="22"/>
          <w:szCs w:val="22"/>
        </w:rPr>
        <w:t>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7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pPr>
        <w:pStyle w:val="bullet"/>
        <w:numPr>
          <w:ilvl w:val="0"/>
          <w:numId w:val="7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pPr>
        <w:pStyle w:val="bullet"/>
        <w:numPr>
          <w:ilvl w:val="0"/>
          <w:numId w:val="7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pPr>
        <w:pStyle w:val="Tekstpodstawowy3"/>
        <w:numPr>
          <w:ilvl w:val="0"/>
          <w:numId w:val="70"/>
        </w:numPr>
        <w:ind w:left="284" w:hanging="284"/>
        <w:rPr>
          <w:b w:val="0"/>
          <w:sz w:val="22"/>
          <w:szCs w:val="22"/>
        </w:rPr>
      </w:pPr>
      <w:r w:rsidRPr="00DB6411">
        <w:rPr>
          <w:b w:val="0"/>
          <w:sz w:val="22"/>
          <w:szCs w:val="22"/>
        </w:rPr>
        <w:lastRenderedPageBreak/>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pPr>
        <w:pStyle w:val="Tekstpodstawowy3"/>
        <w:numPr>
          <w:ilvl w:val="0"/>
          <w:numId w:val="70"/>
        </w:numPr>
        <w:ind w:left="284" w:hanging="284"/>
        <w:rPr>
          <w:b w:val="0"/>
          <w:sz w:val="22"/>
          <w:szCs w:val="22"/>
        </w:rPr>
      </w:pPr>
      <w:r w:rsidRPr="00DB6411">
        <w:rPr>
          <w:b w:val="0"/>
          <w:sz w:val="22"/>
          <w:szCs w:val="22"/>
        </w:rPr>
        <w:t>Licytacja zakończy się w momencie, gdy:</w:t>
      </w:r>
    </w:p>
    <w:p w14:paraId="65EEA1DA" w14:textId="77777777" w:rsidR="00EA3585" w:rsidRDefault="00EA3585">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pPr>
        <w:pStyle w:val="Tekstpodstawowy3"/>
        <w:numPr>
          <w:ilvl w:val="0"/>
          <w:numId w:val="70"/>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pPr>
        <w:pStyle w:val="Tekstpodstawowy3"/>
        <w:numPr>
          <w:ilvl w:val="0"/>
          <w:numId w:val="70"/>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pPr>
        <w:pStyle w:val="Tekstpodstawowy3"/>
        <w:numPr>
          <w:ilvl w:val="0"/>
          <w:numId w:val="70"/>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pPr>
        <w:pStyle w:val="Tekstpodstawowy3"/>
        <w:numPr>
          <w:ilvl w:val="0"/>
          <w:numId w:val="70"/>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pPr>
        <w:pStyle w:val="Tekstpodstawowy3"/>
        <w:numPr>
          <w:ilvl w:val="0"/>
          <w:numId w:val="70"/>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p w14:paraId="70F8D761" w14:textId="77777777" w:rsidR="0043102E" w:rsidRDefault="0043102E" w:rsidP="0043102E">
      <w:pPr>
        <w:pStyle w:val="Tekstpodstawowy3"/>
        <w:ind w:left="709"/>
        <w:rPr>
          <w:b w:val="0"/>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bookmarkEnd w:id="20"/>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484F3FB5" w14:textId="77777777" w:rsidR="001E7BB7" w:rsidRDefault="001E7BB7" w:rsidP="001E7BB7">
      <w:pPr>
        <w:pStyle w:val="Akapitzlist"/>
        <w:ind w:left="360"/>
        <w:jc w:val="both"/>
        <w:rPr>
          <w:bCs/>
          <w:sz w:val="22"/>
          <w:szCs w:val="22"/>
        </w:rPr>
      </w:pPr>
    </w:p>
    <w:p w14:paraId="1AF9F7A6" w14:textId="2D198D52" w:rsidR="00B906DD" w:rsidRPr="00174BFB" w:rsidRDefault="00B906DD">
      <w:pPr>
        <w:pStyle w:val="Akapitzlist"/>
        <w:numPr>
          <w:ilvl w:val="0"/>
          <w:numId w:val="24"/>
        </w:numPr>
        <w:jc w:val="both"/>
        <w:rPr>
          <w:bCs/>
          <w:sz w:val="22"/>
          <w:szCs w:val="22"/>
        </w:rPr>
      </w:pPr>
      <w:r w:rsidRPr="00174BFB">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174BFB" w:rsidRDefault="00B906DD">
      <w:pPr>
        <w:pStyle w:val="Ustp"/>
        <w:numPr>
          <w:ilvl w:val="0"/>
          <w:numId w:val="24"/>
        </w:numPr>
        <w:spacing w:line="240" w:lineRule="auto"/>
        <w:rPr>
          <w:sz w:val="22"/>
          <w:szCs w:val="22"/>
        </w:rPr>
      </w:pPr>
      <w:r w:rsidRPr="00174BFB">
        <w:rPr>
          <w:sz w:val="22"/>
          <w:szCs w:val="22"/>
        </w:rPr>
        <w:t>Oświadczenia lub dokumenty złożone przez Wykonawcę, który złożył najkorzystniejszą ofertę winny potwierdzać na dzień ich złożenia:</w:t>
      </w:r>
    </w:p>
    <w:p w14:paraId="0F3B3514" w14:textId="77777777" w:rsidR="00B906DD" w:rsidRPr="00174BFB" w:rsidRDefault="00B906DD">
      <w:pPr>
        <w:pStyle w:val="Punkt"/>
        <w:numPr>
          <w:ilvl w:val="0"/>
          <w:numId w:val="51"/>
        </w:numPr>
        <w:spacing w:line="240" w:lineRule="auto"/>
        <w:ind w:left="851" w:hanging="454"/>
        <w:rPr>
          <w:sz w:val="22"/>
          <w:szCs w:val="22"/>
        </w:rPr>
      </w:pPr>
      <w:r w:rsidRPr="00174BFB">
        <w:rPr>
          <w:sz w:val="22"/>
          <w:szCs w:val="22"/>
        </w:rPr>
        <w:t>spełnienie warunków udziału w postępowaniu,</w:t>
      </w:r>
    </w:p>
    <w:p w14:paraId="6D700C65" w14:textId="77777777" w:rsidR="00B906DD" w:rsidRPr="00174BFB" w:rsidRDefault="00B906DD">
      <w:pPr>
        <w:pStyle w:val="Punkt"/>
        <w:numPr>
          <w:ilvl w:val="0"/>
          <w:numId w:val="51"/>
        </w:numPr>
        <w:spacing w:line="240" w:lineRule="auto"/>
        <w:ind w:left="851" w:hanging="454"/>
        <w:rPr>
          <w:sz w:val="22"/>
          <w:szCs w:val="22"/>
        </w:rPr>
      </w:pPr>
      <w:r w:rsidRPr="00174BFB">
        <w:rPr>
          <w:sz w:val="22"/>
          <w:szCs w:val="22"/>
        </w:rPr>
        <w:t>brak podstaw do wykluczenia</w:t>
      </w:r>
    </w:p>
    <w:p w14:paraId="7E985E26" w14:textId="77777777" w:rsidR="00B906DD" w:rsidRPr="00174BFB" w:rsidRDefault="00B906DD">
      <w:pPr>
        <w:pStyle w:val="Punkt"/>
        <w:numPr>
          <w:ilvl w:val="0"/>
          <w:numId w:val="51"/>
        </w:numPr>
        <w:spacing w:line="240" w:lineRule="auto"/>
        <w:ind w:left="851" w:hanging="454"/>
        <w:rPr>
          <w:sz w:val="22"/>
          <w:szCs w:val="22"/>
        </w:rPr>
      </w:pPr>
      <w:r w:rsidRPr="00174BFB">
        <w:rPr>
          <w:sz w:val="22"/>
          <w:szCs w:val="22"/>
        </w:rPr>
        <w:t>spełnienie wymagań odnoszących się do przedmiotu zamówienia,</w:t>
      </w:r>
    </w:p>
    <w:p w14:paraId="38ED3D46" w14:textId="77777777" w:rsidR="00B906DD" w:rsidRPr="00174BFB" w:rsidRDefault="00B906DD">
      <w:pPr>
        <w:pStyle w:val="Akapitzlist"/>
        <w:numPr>
          <w:ilvl w:val="0"/>
          <w:numId w:val="24"/>
        </w:numPr>
        <w:jc w:val="both"/>
        <w:rPr>
          <w:bCs/>
          <w:sz w:val="22"/>
          <w:szCs w:val="22"/>
        </w:rPr>
      </w:pPr>
      <w:r w:rsidRPr="00174BFB">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174BFB" w:rsidRDefault="00B906DD">
      <w:pPr>
        <w:pStyle w:val="Akapitzlist"/>
        <w:numPr>
          <w:ilvl w:val="0"/>
          <w:numId w:val="24"/>
        </w:numPr>
        <w:jc w:val="both"/>
        <w:rPr>
          <w:bCs/>
          <w:sz w:val="22"/>
          <w:szCs w:val="22"/>
        </w:rPr>
      </w:pPr>
      <w:r w:rsidRPr="00174BFB">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174BFB" w:rsidRDefault="00B906DD">
      <w:pPr>
        <w:pStyle w:val="Akapitzlist"/>
        <w:numPr>
          <w:ilvl w:val="0"/>
          <w:numId w:val="24"/>
        </w:numPr>
        <w:jc w:val="both"/>
        <w:rPr>
          <w:bCs/>
          <w:sz w:val="22"/>
          <w:szCs w:val="22"/>
        </w:rPr>
      </w:pPr>
      <w:r w:rsidRPr="00174BFB">
        <w:rPr>
          <w:sz w:val="22"/>
          <w:szCs w:val="22"/>
        </w:rPr>
        <w:t>Zamawiający w uzasadnionych przypadkach może żądać od Wykonawcy wyjaśnień dotyczących treści złożonej oferty.</w:t>
      </w:r>
    </w:p>
    <w:p w14:paraId="6C5D63D5" w14:textId="77777777" w:rsidR="00B906DD" w:rsidRDefault="00B906DD" w:rsidP="00B906DD">
      <w:pPr>
        <w:pStyle w:val="Akapitzlist"/>
        <w:jc w:val="both"/>
        <w:rPr>
          <w:bCs/>
          <w:color w:val="FF0000"/>
          <w:sz w:val="22"/>
          <w:szCs w:val="22"/>
        </w:rPr>
      </w:pPr>
    </w:p>
    <w:p w14:paraId="2E7A7A7D" w14:textId="77777777" w:rsidR="001E7BB7" w:rsidRPr="00F710D4" w:rsidRDefault="001E7BB7"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157EF8B6" w14:textId="77777777" w:rsidR="001E7BB7" w:rsidRDefault="001E7BB7" w:rsidP="001E7BB7">
      <w:pPr>
        <w:pStyle w:val="Akapitzlist"/>
        <w:ind w:left="357"/>
        <w:contextualSpacing w:val="0"/>
        <w:jc w:val="both"/>
        <w:rPr>
          <w:bCs/>
          <w:sz w:val="22"/>
          <w:szCs w:val="22"/>
        </w:rPr>
      </w:pPr>
    </w:p>
    <w:p w14:paraId="24D3F7A9" w14:textId="2BB9E47A" w:rsidR="0035712B" w:rsidRPr="00A40845" w:rsidRDefault="0035712B" w:rsidP="001E7BB7">
      <w:pPr>
        <w:pStyle w:val="Akapitzlist"/>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4D6C4632" w14:textId="77777777" w:rsidR="001E7BB7" w:rsidRDefault="001E7BB7" w:rsidP="001E7BB7">
      <w:pPr>
        <w:pStyle w:val="Akapitzlist"/>
        <w:ind w:left="357"/>
        <w:jc w:val="both"/>
        <w:rPr>
          <w:sz w:val="22"/>
          <w:szCs w:val="22"/>
        </w:rPr>
      </w:pPr>
    </w:p>
    <w:p w14:paraId="3FDF29BC" w14:textId="7A1331D9" w:rsidR="00B906DD" w:rsidRPr="009102A5" w:rsidRDefault="00B906DD">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5"/>
        </w:numPr>
        <w:spacing w:before="0" w:after="0"/>
        <w:jc w:val="both"/>
        <w:rPr>
          <w:sz w:val="22"/>
          <w:szCs w:val="22"/>
        </w:rPr>
      </w:pPr>
      <w:r w:rsidRPr="009102A5">
        <w:rPr>
          <w:sz w:val="22"/>
          <w:szCs w:val="22"/>
        </w:rPr>
        <w:lastRenderedPageBreak/>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6AB62015" w14:textId="77777777" w:rsidR="001E7BB7" w:rsidRPr="001E7BB7" w:rsidRDefault="001E7BB7" w:rsidP="001E7BB7">
      <w:pPr>
        <w:pStyle w:val="Akapitzlist"/>
        <w:ind w:left="284"/>
        <w:jc w:val="both"/>
        <w:rPr>
          <w:rFonts w:eastAsia="Calibri"/>
          <w:sz w:val="22"/>
          <w:szCs w:val="22"/>
          <w:lang w:eastAsia="en-US"/>
        </w:rPr>
      </w:pPr>
    </w:p>
    <w:p w14:paraId="09CB9B66" w14:textId="4DCDC973" w:rsidR="0035712B" w:rsidRPr="00174BFB" w:rsidRDefault="000B0CEF">
      <w:pPr>
        <w:pStyle w:val="Akapitzlist"/>
        <w:numPr>
          <w:ilvl w:val="6"/>
          <w:numId w:val="25"/>
        </w:numPr>
        <w:ind w:left="284" w:hanging="284"/>
        <w:jc w:val="both"/>
        <w:rPr>
          <w:rFonts w:eastAsia="Calibri"/>
          <w:sz w:val="22"/>
          <w:szCs w:val="22"/>
          <w:lang w:eastAsia="en-US"/>
        </w:rPr>
      </w:pPr>
      <w:r w:rsidRPr="00174BFB">
        <w:rPr>
          <w:sz w:val="22"/>
          <w:szCs w:val="22"/>
        </w:rPr>
        <w:t xml:space="preserve">Termin płatności faktur ustrukturyzowanych dokumentujących zobowiązania wynikające z Umowy wynosi </w:t>
      </w:r>
      <w:r w:rsidRPr="00174BFB">
        <w:rPr>
          <w:b/>
          <w:bCs/>
          <w:sz w:val="22"/>
          <w:szCs w:val="22"/>
        </w:rPr>
        <w:t>30 dni</w:t>
      </w:r>
      <w:r w:rsidRPr="00174BFB">
        <w:rPr>
          <w:sz w:val="22"/>
          <w:szCs w:val="22"/>
        </w:rPr>
        <w:t xml:space="preserve"> </w:t>
      </w:r>
      <w:r w:rsidRPr="00174BFB">
        <w:rPr>
          <w:b/>
          <w:bCs/>
          <w:sz w:val="22"/>
          <w:szCs w:val="22"/>
        </w:rPr>
        <w:t xml:space="preserve">od daty otrzymania faktury w </w:t>
      </w:r>
      <w:proofErr w:type="spellStart"/>
      <w:r w:rsidRPr="00174BFB">
        <w:rPr>
          <w:b/>
          <w:bCs/>
          <w:sz w:val="22"/>
          <w:szCs w:val="22"/>
        </w:rPr>
        <w:t>KSeF</w:t>
      </w:r>
      <w:proofErr w:type="spellEnd"/>
      <w:r w:rsidRPr="00174BFB">
        <w:rPr>
          <w:sz w:val="22"/>
          <w:szCs w:val="22"/>
        </w:rPr>
        <w:t xml:space="preserve">. Za datę otrzymania faktury uznaje się datę, którą przyjmuje w tym zakresie ustawa o VAT. Termin płatności faktur wystawionych </w:t>
      </w:r>
      <w:r w:rsidRPr="00174BFB">
        <w:rPr>
          <w:b/>
          <w:bCs/>
          <w:sz w:val="22"/>
          <w:szCs w:val="22"/>
        </w:rPr>
        <w:t>poza KSEF wynosi 30 dni</w:t>
      </w:r>
      <w:r w:rsidRPr="00174BFB">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174BFB">
        <w:rPr>
          <w:sz w:val="22"/>
          <w:szCs w:val="22"/>
        </w:rPr>
        <w:t xml:space="preserve">2. </w:t>
      </w:r>
      <w:r w:rsidR="000B0CEF" w:rsidRPr="00174BFB">
        <w:rPr>
          <w:sz w:val="22"/>
          <w:szCs w:val="22"/>
        </w:rPr>
        <w:t xml:space="preserve"> </w:t>
      </w:r>
      <w:r w:rsidRPr="00174BFB">
        <w:rPr>
          <w:sz w:val="22"/>
          <w:szCs w:val="22"/>
        </w:rPr>
        <w:t>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746C4AF2" w14:textId="77777777" w:rsidR="001E7BB7" w:rsidRDefault="001E7BB7" w:rsidP="001E7BB7">
      <w:pPr>
        <w:tabs>
          <w:tab w:val="left" w:pos="284"/>
        </w:tabs>
        <w:ind w:left="284"/>
        <w:jc w:val="both"/>
        <w:rPr>
          <w:sz w:val="22"/>
          <w:szCs w:val="22"/>
        </w:rPr>
      </w:pPr>
    </w:p>
    <w:p w14:paraId="18280D63" w14:textId="67F9C7A1" w:rsidR="00B906DD" w:rsidRPr="00174BFB" w:rsidRDefault="00B906DD">
      <w:pPr>
        <w:numPr>
          <w:ilvl w:val="0"/>
          <w:numId w:val="52"/>
        </w:numPr>
        <w:tabs>
          <w:tab w:val="left" w:pos="284"/>
        </w:tabs>
        <w:ind w:left="284" w:hanging="284"/>
        <w:jc w:val="both"/>
        <w:rPr>
          <w:sz w:val="22"/>
          <w:szCs w:val="22"/>
        </w:rPr>
      </w:pPr>
      <w:r w:rsidRPr="00174BFB">
        <w:rPr>
          <w:sz w:val="22"/>
          <w:szCs w:val="22"/>
        </w:rPr>
        <w:t>Zamawiający, w niniejszym postępowaniu, w celu uzyskania ostatecznej ceny przeprowadzi aukcję elektroniczną.</w:t>
      </w:r>
    </w:p>
    <w:p w14:paraId="53964643" w14:textId="77777777" w:rsidR="00B906DD" w:rsidRPr="00174BFB" w:rsidRDefault="00B906DD">
      <w:pPr>
        <w:numPr>
          <w:ilvl w:val="0"/>
          <w:numId w:val="52"/>
        </w:numPr>
        <w:tabs>
          <w:tab w:val="left" w:pos="284"/>
        </w:tabs>
        <w:ind w:left="284" w:hanging="284"/>
        <w:jc w:val="both"/>
        <w:rPr>
          <w:sz w:val="22"/>
          <w:szCs w:val="22"/>
        </w:rPr>
      </w:pPr>
      <w:r w:rsidRPr="00174BFB">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174BFB" w:rsidRDefault="00B906DD">
      <w:pPr>
        <w:numPr>
          <w:ilvl w:val="0"/>
          <w:numId w:val="52"/>
        </w:numPr>
        <w:tabs>
          <w:tab w:val="left" w:pos="284"/>
        </w:tabs>
        <w:ind w:left="284" w:hanging="284"/>
        <w:jc w:val="both"/>
        <w:rPr>
          <w:sz w:val="22"/>
          <w:szCs w:val="22"/>
        </w:rPr>
      </w:pPr>
      <w:r w:rsidRPr="00174BFB">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5A5305B3" w14:textId="77777777" w:rsidR="001E7BB7" w:rsidRDefault="001E7BB7" w:rsidP="001E7BB7">
      <w:pPr>
        <w:ind w:left="425"/>
        <w:jc w:val="both"/>
        <w:rPr>
          <w:bCs/>
          <w:sz w:val="22"/>
          <w:szCs w:val="22"/>
        </w:rPr>
      </w:pPr>
    </w:p>
    <w:p w14:paraId="463EA1B7" w14:textId="79840F7C" w:rsidR="00B906DD" w:rsidRDefault="00B906DD">
      <w:pPr>
        <w:numPr>
          <w:ilvl w:val="0"/>
          <w:numId w:val="53"/>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pPr>
        <w:numPr>
          <w:ilvl w:val="1"/>
          <w:numId w:val="53"/>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53"/>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6487D6D6" w14:textId="77777777" w:rsidR="00174BFB" w:rsidRPr="000677EF" w:rsidRDefault="00174BFB"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508616B6" w14:textId="77777777" w:rsidR="001E7BB7" w:rsidRDefault="001E7BB7" w:rsidP="00B906DD">
      <w:pPr>
        <w:jc w:val="both"/>
        <w:rPr>
          <w:sz w:val="22"/>
          <w:szCs w:val="22"/>
        </w:rPr>
      </w:pPr>
    </w:p>
    <w:p w14:paraId="4B76E037" w14:textId="3E0E9565"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lastRenderedPageBreak/>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4"/>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4"/>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4"/>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4"/>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4"/>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4"/>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pPr>
        <w:numPr>
          <w:ilvl w:val="0"/>
          <w:numId w:val="54"/>
        </w:numPr>
        <w:tabs>
          <w:tab w:val="left" w:pos="426"/>
        </w:tabs>
        <w:ind w:left="426" w:hanging="426"/>
        <w:jc w:val="both"/>
        <w:rPr>
          <w:i/>
          <w:iCs/>
        </w:rPr>
      </w:pPr>
      <w:r w:rsidRPr="00AB3DD4">
        <w:rPr>
          <w:i/>
          <w:iCs/>
        </w:rPr>
        <w:t>Istotne postanowienia, które zostaną wprowadzone do treści zawieranej umowy.</w:t>
      </w:r>
    </w:p>
    <w:p w14:paraId="1F67A4B4" w14:textId="77777777" w:rsidR="00174BFB" w:rsidRDefault="00174BFB" w:rsidP="000677EF">
      <w:pPr>
        <w:jc w:val="both"/>
        <w:rPr>
          <w:sz w:val="22"/>
          <w:szCs w:val="22"/>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38"/>
        </w:numPr>
        <w:ind w:left="426" w:hanging="426"/>
        <w:jc w:val="both"/>
        <w:rPr>
          <w:sz w:val="22"/>
          <w:szCs w:val="22"/>
        </w:rPr>
      </w:pPr>
      <w:r w:rsidRPr="00BF63D6">
        <w:rPr>
          <w:b/>
          <w:sz w:val="22"/>
          <w:szCs w:val="22"/>
        </w:rPr>
        <w:t xml:space="preserve">Opis przedmiotu zamówienia </w:t>
      </w:r>
    </w:p>
    <w:p w14:paraId="4E46148F" w14:textId="77777777" w:rsidR="001E7BB7" w:rsidRPr="001E7BB7" w:rsidRDefault="001E7BB7" w:rsidP="001E7BB7">
      <w:pPr>
        <w:ind w:left="426"/>
        <w:jc w:val="both"/>
        <w:rPr>
          <w:sz w:val="22"/>
          <w:szCs w:val="22"/>
        </w:rPr>
      </w:pPr>
      <w:r w:rsidRPr="001E7BB7">
        <w:rPr>
          <w:sz w:val="22"/>
          <w:szCs w:val="22"/>
        </w:rPr>
        <w:t>Przedmiotem przetargu jest dostawa betonitów do obudowy wyrobisk górniczych dla Oddziałów Polskiej Grupy Górniczej S.A. w ilości i rodzaju szczegółowo określonym w Formularzu Ofertowym (załącznik nr 2 do SWZ).</w:t>
      </w:r>
    </w:p>
    <w:p w14:paraId="65126770" w14:textId="77777777" w:rsidR="0069598A" w:rsidRPr="00536B25" w:rsidRDefault="0069598A" w:rsidP="0069598A">
      <w:pPr>
        <w:rPr>
          <w:sz w:val="22"/>
          <w:szCs w:val="22"/>
        </w:rPr>
      </w:pPr>
    </w:p>
    <w:p w14:paraId="0E1711E0" w14:textId="77777777" w:rsidR="0069598A" w:rsidRDefault="0069598A">
      <w:pPr>
        <w:numPr>
          <w:ilvl w:val="0"/>
          <w:numId w:val="3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F019161" w14:textId="77777777" w:rsidR="001E7BB7" w:rsidRPr="00582A75" w:rsidRDefault="001E7BB7">
      <w:pPr>
        <w:pStyle w:val="Akapitzlist"/>
        <w:numPr>
          <w:ilvl w:val="6"/>
          <w:numId w:val="38"/>
        </w:numPr>
        <w:ind w:left="851"/>
        <w:jc w:val="both"/>
        <w:rPr>
          <w:sz w:val="22"/>
          <w:szCs w:val="22"/>
        </w:rPr>
      </w:pPr>
      <w:r w:rsidRPr="00582A75">
        <w:rPr>
          <w:sz w:val="22"/>
          <w:szCs w:val="22"/>
        </w:rPr>
        <w:t xml:space="preserve">Betonity do obudowy wyrobisk górniczych typ prostopadłościenny przeznaczone są do stosowania w podziemnych zakładach górniczych w polach </w:t>
      </w:r>
      <w:proofErr w:type="spellStart"/>
      <w:r w:rsidRPr="00582A75">
        <w:rPr>
          <w:sz w:val="22"/>
          <w:szCs w:val="22"/>
        </w:rPr>
        <w:t>niemetanowych</w:t>
      </w:r>
      <w:proofErr w:type="spellEnd"/>
      <w:r w:rsidRPr="00582A75">
        <w:rPr>
          <w:sz w:val="22"/>
          <w:szCs w:val="22"/>
        </w:rPr>
        <w:t xml:space="preserve"> i metanowych </w:t>
      </w:r>
      <w:r w:rsidRPr="00582A75">
        <w:rPr>
          <w:sz w:val="22"/>
          <w:szCs w:val="22"/>
        </w:rPr>
        <w:br/>
        <w:t>w wyrobiskach zaliczanych do stopnia „a”, „b” lub „c” niebezpieczeństwa wybuchu metanu oraz klasy „A” lub „B” zagrożenia wybuchem pyłu węglowego.</w:t>
      </w:r>
    </w:p>
    <w:p w14:paraId="6A32F7CC" w14:textId="77777777" w:rsidR="001E7BB7" w:rsidRPr="00582A75" w:rsidRDefault="001E7BB7">
      <w:pPr>
        <w:pStyle w:val="Akapitzlist"/>
        <w:numPr>
          <w:ilvl w:val="6"/>
          <w:numId w:val="38"/>
        </w:numPr>
        <w:ind w:left="851"/>
        <w:jc w:val="both"/>
        <w:rPr>
          <w:sz w:val="22"/>
          <w:szCs w:val="22"/>
        </w:rPr>
      </w:pPr>
      <w:r w:rsidRPr="00582A75">
        <w:rPr>
          <w:sz w:val="22"/>
          <w:szCs w:val="22"/>
        </w:rPr>
        <w:t>Zamawiający wymaga, aby przedmiot zamówienia był fabrycznie nowy.</w:t>
      </w:r>
    </w:p>
    <w:p w14:paraId="40594AD7" w14:textId="77777777" w:rsidR="001E7BB7" w:rsidRDefault="001E7BB7">
      <w:pPr>
        <w:pStyle w:val="Akapitzlist"/>
        <w:numPr>
          <w:ilvl w:val="6"/>
          <w:numId w:val="38"/>
        </w:numPr>
        <w:ind w:left="851"/>
        <w:jc w:val="both"/>
        <w:rPr>
          <w:sz w:val="22"/>
          <w:szCs w:val="22"/>
        </w:rPr>
      </w:pPr>
      <w:r w:rsidRPr="00582A75">
        <w:rPr>
          <w:sz w:val="22"/>
          <w:szCs w:val="22"/>
        </w:rPr>
        <w:t>Wymiary: betonit prostopadłościenny 38x25x13 cm.</w:t>
      </w:r>
    </w:p>
    <w:p w14:paraId="3C98EC01" w14:textId="77777777" w:rsidR="001E7BB7" w:rsidRPr="00582A75" w:rsidRDefault="001E7BB7">
      <w:pPr>
        <w:pStyle w:val="Akapitzlist"/>
        <w:numPr>
          <w:ilvl w:val="6"/>
          <w:numId w:val="38"/>
        </w:numPr>
        <w:ind w:left="851"/>
        <w:jc w:val="both"/>
        <w:rPr>
          <w:sz w:val="22"/>
          <w:szCs w:val="22"/>
        </w:rPr>
      </w:pPr>
      <w:r w:rsidRPr="00582A75">
        <w:rPr>
          <w:sz w:val="22"/>
          <w:szCs w:val="22"/>
        </w:rPr>
        <w:t xml:space="preserve">Oferowany przedmiot zamówienia musi być wykonany z betonu </w:t>
      </w:r>
      <w:r w:rsidRPr="000C5488">
        <w:rPr>
          <w:sz w:val="22"/>
          <w:szCs w:val="22"/>
        </w:rPr>
        <w:t xml:space="preserve">klasy C 16/20 </w:t>
      </w:r>
      <w:r w:rsidRPr="00582A75">
        <w:rPr>
          <w:sz w:val="22"/>
          <w:szCs w:val="22"/>
        </w:rPr>
        <w:t xml:space="preserve">w oparciu </w:t>
      </w:r>
      <w:r w:rsidRPr="00582A75">
        <w:rPr>
          <w:sz w:val="22"/>
          <w:szCs w:val="22"/>
        </w:rPr>
        <w:br/>
        <w:t xml:space="preserve">normę PN-EN 206:2014-04 </w:t>
      </w:r>
      <w:r w:rsidRPr="00582A75">
        <w:rPr>
          <w:i/>
          <w:iCs/>
          <w:sz w:val="22"/>
          <w:szCs w:val="22"/>
        </w:rPr>
        <w:t>Beton –</w:t>
      </w:r>
      <w:r w:rsidRPr="00582A75">
        <w:rPr>
          <w:sz w:val="22"/>
          <w:szCs w:val="22"/>
        </w:rPr>
        <w:t xml:space="preserve"> </w:t>
      </w:r>
      <w:r w:rsidRPr="00582A75">
        <w:rPr>
          <w:i/>
          <w:iCs/>
          <w:sz w:val="22"/>
          <w:szCs w:val="22"/>
        </w:rPr>
        <w:t>Cześć 1: wymagania, właściwości, produkcja i zgodność lub równoważnej.</w:t>
      </w:r>
    </w:p>
    <w:p w14:paraId="51A2AA4B" w14:textId="77777777" w:rsidR="001E7BB7" w:rsidRPr="00582A75" w:rsidRDefault="001E7BB7">
      <w:pPr>
        <w:pStyle w:val="Akapitzlist"/>
        <w:numPr>
          <w:ilvl w:val="6"/>
          <w:numId w:val="38"/>
        </w:numPr>
        <w:ind w:left="851"/>
        <w:jc w:val="both"/>
        <w:rPr>
          <w:sz w:val="22"/>
          <w:szCs w:val="22"/>
        </w:rPr>
      </w:pPr>
      <w:r w:rsidRPr="00582A75">
        <w:rPr>
          <w:sz w:val="22"/>
          <w:szCs w:val="22"/>
        </w:rPr>
        <w:t xml:space="preserve">Oferowany przedmiot zamówienia musi spełniać wymagania normy PN-G-14002:1997 </w:t>
      </w:r>
      <w:r w:rsidRPr="00582A75">
        <w:rPr>
          <w:i/>
          <w:iCs/>
          <w:sz w:val="22"/>
          <w:szCs w:val="22"/>
        </w:rPr>
        <w:t xml:space="preserve">Górnictwo – Betonity do obudowy wyrobisk górniczych. Wymagania i badania </w:t>
      </w:r>
      <w:r w:rsidRPr="00582A75">
        <w:rPr>
          <w:sz w:val="22"/>
          <w:szCs w:val="22"/>
        </w:rPr>
        <w:t>lub równoważnej.</w:t>
      </w:r>
    </w:p>
    <w:p w14:paraId="61B6705D" w14:textId="77777777" w:rsidR="001E7BB7" w:rsidRPr="00125454" w:rsidRDefault="001E7BB7" w:rsidP="001E7BB7">
      <w:pPr>
        <w:ind w:left="426"/>
        <w:jc w:val="both"/>
        <w:rPr>
          <w:b/>
          <w:sz w:val="22"/>
          <w:szCs w:val="22"/>
        </w:rPr>
      </w:pPr>
    </w:p>
    <w:p w14:paraId="04687652" w14:textId="4F7CFF8B" w:rsidR="0069598A" w:rsidRPr="00125454" w:rsidRDefault="0069598A">
      <w:pPr>
        <w:numPr>
          <w:ilvl w:val="0"/>
          <w:numId w:val="38"/>
        </w:numPr>
        <w:ind w:left="426" w:hanging="426"/>
        <w:jc w:val="both"/>
        <w:rPr>
          <w:bCs/>
          <w:i/>
          <w:sz w:val="22"/>
          <w:szCs w:val="22"/>
        </w:rPr>
      </w:pPr>
      <w:r w:rsidRPr="00125454">
        <w:rPr>
          <w:b/>
          <w:sz w:val="22"/>
          <w:szCs w:val="22"/>
        </w:rPr>
        <w:t xml:space="preserve">Przedmiotowe środki dowodowe wymagane w celu potwierdzenia spełnienia wymagań </w:t>
      </w:r>
      <w:r w:rsidRPr="00125454">
        <w:rPr>
          <w:b/>
          <w:bCs/>
          <w:sz w:val="22"/>
          <w:szCs w:val="22"/>
        </w:rPr>
        <w:t>odnoszących się do przedmiotu zamówienia</w:t>
      </w:r>
      <w:r w:rsidRPr="00125454">
        <w:t xml:space="preserve"> </w:t>
      </w:r>
      <w:r w:rsidRPr="00125454">
        <w:rPr>
          <w:b/>
          <w:sz w:val="22"/>
          <w:szCs w:val="22"/>
        </w:rPr>
        <w:t xml:space="preserve">określonych przez Zamawiającego – do złożenia na wezwanie Zamawiającego </w:t>
      </w:r>
    </w:p>
    <w:p w14:paraId="363B3697" w14:textId="77777777" w:rsidR="00125454" w:rsidRDefault="0069598A">
      <w:pPr>
        <w:pStyle w:val="Akapitzlist"/>
        <w:numPr>
          <w:ilvl w:val="6"/>
          <w:numId w:val="71"/>
        </w:numPr>
        <w:ind w:left="851"/>
        <w:jc w:val="both"/>
        <w:rPr>
          <w:iCs/>
          <w:sz w:val="22"/>
          <w:szCs w:val="22"/>
        </w:rPr>
      </w:pPr>
      <w:r w:rsidRPr="00125454">
        <w:rPr>
          <w:iCs/>
          <w:sz w:val="22"/>
          <w:szCs w:val="22"/>
        </w:rPr>
        <w:t>Wykaz parametrów techniczno-użytkowych oferowanego przedmiotu zamówienia (Załącznik nr 3 do SWZ.</w:t>
      </w:r>
    </w:p>
    <w:p w14:paraId="1762A70C" w14:textId="42E3BFA0" w:rsidR="001E7BB7" w:rsidRPr="00125454" w:rsidRDefault="001E7BB7">
      <w:pPr>
        <w:pStyle w:val="Akapitzlist"/>
        <w:numPr>
          <w:ilvl w:val="6"/>
          <w:numId w:val="71"/>
        </w:numPr>
        <w:ind w:left="851"/>
        <w:jc w:val="both"/>
        <w:rPr>
          <w:iCs/>
          <w:sz w:val="22"/>
          <w:szCs w:val="22"/>
        </w:rPr>
      </w:pPr>
      <w:r w:rsidRPr="00125454">
        <w:rPr>
          <w:iCs/>
          <w:sz w:val="22"/>
          <w:szCs w:val="22"/>
        </w:rPr>
        <w:t xml:space="preserve">Oświadczenie Wykonawcy, </w:t>
      </w:r>
      <w:r w:rsidRPr="00125454">
        <w:rPr>
          <w:b/>
          <w:bCs/>
          <w:iCs/>
          <w:sz w:val="22"/>
          <w:szCs w:val="22"/>
        </w:rPr>
        <w:t>że wraz z pierwszą dostawą</w:t>
      </w:r>
      <w:r w:rsidRPr="00125454">
        <w:rPr>
          <w:iCs/>
          <w:sz w:val="22"/>
          <w:szCs w:val="22"/>
        </w:rPr>
        <w:t xml:space="preserve"> dostarczy aktualny dobrowolny certyfikat na zgodność z wymogami normy określonej przez Zamawiającego: </w:t>
      </w:r>
      <w:r w:rsidR="00125454" w:rsidRPr="00125454">
        <w:rPr>
          <w:iCs/>
          <w:sz w:val="22"/>
          <w:szCs w:val="22"/>
        </w:rPr>
        <w:br/>
      </w:r>
      <w:r w:rsidRPr="00125454">
        <w:rPr>
          <w:iCs/>
          <w:sz w:val="22"/>
          <w:szCs w:val="22"/>
        </w:rPr>
        <w:t xml:space="preserve">PN-G-14002:1997 </w:t>
      </w:r>
      <w:r w:rsidRPr="00125454">
        <w:rPr>
          <w:i/>
          <w:sz w:val="22"/>
          <w:szCs w:val="22"/>
        </w:rPr>
        <w:t>Górnictwo - Betonity do obudowy wyrobisk górniczych</w:t>
      </w:r>
      <w:r w:rsidRPr="00125454">
        <w:rPr>
          <w:iCs/>
          <w:sz w:val="22"/>
          <w:szCs w:val="22"/>
        </w:rPr>
        <w:t>. Wymagania i badania lub równoważnej, wydany przez jednostkę upoważnioną do certyfikacji przedmiotu zamówienia.</w:t>
      </w:r>
    </w:p>
    <w:p w14:paraId="62CE1759" w14:textId="77777777" w:rsidR="001E7BB7" w:rsidRPr="00B66521" w:rsidRDefault="001E7BB7" w:rsidP="00125454">
      <w:pPr>
        <w:ind w:left="709"/>
        <w:jc w:val="both"/>
        <w:rPr>
          <w:iCs/>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pPr>
        <w:pStyle w:val="Akapitzlist"/>
        <w:numPr>
          <w:ilvl w:val="0"/>
          <w:numId w:val="3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7777777" w:rsidR="0069598A" w:rsidRPr="006C6775" w:rsidRDefault="0069598A">
      <w:pPr>
        <w:pStyle w:val="Akapitzlist"/>
        <w:numPr>
          <w:ilvl w:val="0"/>
          <w:numId w:val="37"/>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1"/>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Default="0069598A" w:rsidP="0069598A">
      <w:pPr>
        <w:ind w:left="284" w:hanging="284"/>
        <w:jc w:val="both"/>
        <w:rPr>
          <w:sz w:val="22"/>
          <w:szCs w:val="22"/>
        </w:rPr>
      </w:pPr>
    </w:p>
    <w:p w14:paraId="4FCFFE5A" w14:textId="77777777" w:rsidR="00125454" w:rsidRDefault="00125454" w:rsidP="0069598A">
      <w:pPr>
        <w:ind w:left="284" w:hanging="284"/>
        <w:jc w:val="both"/>
        <w:rPr>
          <w:sz w:val="22"/>
          <w:szCs w:val="22"/>
        </w:rPr>
      </w:pPr>
    </w:p>
    <w:p w14:paraId="1B055A82" w14:textId="77777777" w:rsidR="00125454" w:rsidRDefault="00125454" w:rsidP="0069598A">
      <w:pPr>
        <w:ind w:left="284" w:hanging="284"/>
        <w:jc w:val="both"/>
        <w:rPr>
          <w:sz w:val="22"/>
          <w:szCs w:val="22"/>
        </w:rPr>
      </w:pPr>
    </w:p>
    <w:p w14:paraId="0F351557" w14:textId="77777777" w:rsidR="00125454" w:rsidRDefault="00125454" w:rsidP="0069598A">
      <w:pPr>
        <w:ind w:left="284" w:hanging="284"/>
        <w:jc w:val="both"/>
        <w:rPr>
          <w:sz w:val="22"/>
          <w:szCs w:val="22"/>
        </w:rPr>
      </w:pPr>
    </w:p>
    <w:p w14:paraId="114FE12F" w14:textId="77777777" w:rsidR="00125454" w:rsidRPr="00536B25" w:rsidRDefault="00125454" w:rsidP="0069598A">
      <w:pPr>
        <w:ind w:left="284" w:hanging="284"/>
        <w:jc w:val="both"/>
        <w:rPr>
          <w:sz w:val="22"/>
          <w:szCs w:val="22"/>
        </w:rPr>
      </w:pPr>
    </w:p>
    <w:p w14:paraId="2753E199" w14:textId="77777777" w:rsidR="0069598A" w:rsidRPr="00536B25" w:rsidRDefault="0069598A">
      <w:pPr>
        <w:numPr>
          <w:ilvl w:val="0"/>
          <w:numId w:val="38"/>
        </w:numPr>
        <w:ind w:left="426" w:hanging="426"/>
        <w:jc w:val="both"/>
        <w:rPr>
          <w:b/>
          <w:iCs/>
          <w:sz w:val="22"/>
          <w:szCs w:val="22"/>
        </w:rPr>
      </w:pPr>
      <w:r w:rsidRPr="00536B25">
        <w:rPr>
          <w:b/>
          <w:iCs/>
          <w:sz w:val="22"/>
          <w:szCs w:val="22"/>
        </w:rPr>
        <w:lastRenderedPageBreak/>
        <w:t>Dokumenty i informacje wymagane przed zawarciem umowy:</w:t>
      </w:r>
    </w:p>
    <w:p w14:paraId="58026387" w14:textId="61FC53F3" w:rsidR="0069598A" w:rsidRPr="00125454" w:rsidRDefault="0069598A">
      <w:pPr>
        <w:pStyle w:val="Akapitzlist"/>
        <w:numPr>
          <w:ilvl w:val="0"/>
          <w:numId w:val="26"/>
        </w:numPr>
        <w:ind w:left="709" w:hanging="284"/>
        <w:contextualSpacing w:val="0"/>
        <w:jc w:val="both"/>
        <w:rPr>
          <w:bCs/>
          <w:i/>
          <w:iCs/>
          <w:sz w:val="22"/>
          <w:szCs w:val="22"/>
        </w:rPr>
      </w:pPr>
      <w:r w:rsidRPr="00125454">
        <w:rPr>
          <w:bCs/>
          <w:iCs/>
          <w:sz w:val="22"/>
          <w:szCs w:val="22"/>
        </w:rPr>
        <w:t>Umowa regulująca współpracę Wykonawców – w przypadku wyboru oferty wspólnej</w:t>
      </w:r>
      <w:r w:rsidR="00125454">
        <w:rPr>
          <w:bCs/>
          <w:iCs/>
          <w:sz w:val="22"/>
          <w:szCs w:val="22"/>
        </w:rPr>
        <w:t xml:space="preserve"> </w:t>
      </w:r>
      <w:r w:rsidRPr="00125454">
        <w:rPr>
          <w:bCs/>
          <w:i/>
          <w:iCs/>
          <w:sz w:val="22"/>
          <w:szCs w:val="22"/>
        </w:rPr>
        <w:t>(oryginał lub kopia w formie elektronicznej).</w:t>
      </w:r>
    </w:p>
    <w:p w14:paraId="6EB10DAE" w14:textId="77777777" w:rsidR="0069598A" w:rsidRPr="00125454" w:rsidRDefault="0069598A">
      <w:pPr>
        <w:pStyle w:val="Akapitzlist"/>
        <w:numPr>
          <w:ilvl w:val="0"/>
          <w:numId w:val="26"/>
        </w:numPr>
        <w:ind w:left="709" w:hanging="284"/>
        <w:contextualSpacing w:val="0"/>
        <w:jc w:val="both"/>
        <w:rPr>
          <w:bCs/>
          <w:iCs/>
          <w:sz w:val="22"/>
          <w:szCs w:val="22"/>
        </w:rPr>
      </w:pPr>
      <w:r w:rsidRPr="00125454">
        <w:rPr>
          <w:bCs/>
          <w:iCs/>
          <w:sz w:val="22"/>
          <w:szCs w:val="22"/>
        </w:rPr>
        <w:t xml:space="preserve">Dokumenty </w:t>
      </w:r>
      <w:r w:rsidRPr="00125454">
        <w:rPr>
          <w:bCs/>
          <w:iCs/>
          <w:sz w:val="22"/>
          <w:szCs w:val="22"/>
          <w:u w:val="single"/>
        </w:rPr>
        <w:t>w formie elektronicznej</w:t>
      </w:r>
      <w:r w:rsidRPr="00125454">
        <w:rPr>
          <w:bCs/>
          <w:iCs/>
          <w:sz w:val="22"/>
          <w:szCs w:val="22"/>
        </w:rPr>
        <w:t>:</w:t>
      </w:r>
    </w:p>
    <w:p w14:paraId="3A0C62DE" w14:textId="77777777" w:rsidR="00125454" w:rsidRPr="00125454" w:rsidRDefault="00125454">
      <w:pPr>
        <w:pStyle w:val="Akapitzlist"/>
        <w:numPr>
          <w:ilvl w:val="0"/>
          <w:numId w:val="28"/>
        </w:numPr>
        <w:ind w:left="993" w:hanging="284"/>
        <w:jc w:val="both"/>
        <w:rPr>
          <w:bCs/>
          <w:sz w:val="22"/>
          <w:szCs w:val="22"/>
        </w:rPr>
      </w:pPr>
      <w:r w:rsidRPr="00125454">
        <w:rPr>
          <w:bCs/>
          <w:sz w:val="22"/>
          <w:szCs w:val="22"/>
        </w:rPr>
        <w:t xml:space="preserve">Deklaracja zgodności (oświadczenie Producenta lub jego upoważnionego przedstawiciela), </w:t>
      </w:r>
      <w:r w:rsidRPr="00125454">
        <w:rPr>
          <w:bCs/>
          <w:iCs/>
          <w:sz w:val="22"/>
          <w:szCs w:val="22"/>
        </w:rPr>
        <w:t xml:space="preserve">zapisane w jednym pliku programu Adobe Reader (*.pdf) o pojemności do 20 MB </w:t>
      </w:r>
      <w:r w:rsidRPr="00125454">
        <w:rPr>
          <w:bCs/>
          <w:i/>
          <w:iCs/>
          <w:sz w:val="22"/>
          <w:szCs w:val="22"/>
        </w:rPr>
        <w:t>(w przypadku braku możliwości zapisania dokumentów w pliku tej pojemności dopuszczalne jest ich zapisanie w kilku plikach)</w:t>
      </w:r>
      <w:r w:rsidRPr="00125454">
        <w:rPr>
          <w:bCs/>
          <w:iCs/>
          <w:sz w:val="22"/>
          <w:szCs w:val="22"/>
        </w:rPr>
        <w:t>.</w:t>
      </w:r>
    </w:p>
    <w:p w14:paraId="306283C3" w14:textId="77777777" w:rsidR="0069598A" w:rsidRPr="00125454" w:rsidRDefault="0069598A">
      <w:pPr>
        <w:pStyle w:val="Akapitzlist"/>
        <w:numPr>
          <w:ilvl w:val="0"/>
          <w:numId w:val="26"/>
        </w:numPr>
        <w:ind w:left="709" w:hanging="284"/>
        <w:contextualSpacing w:val="0"/>
        <w:jc w:val="both"/>
        <w:rPr>
          <w:bCs/>
          <w:iCs/>
          <w:sz w:val="22"/>
          <w:szCs w:val="22"/>
        </w:rPr>
      </w:pPr>
      <w:r w:rsidRPr="00125454">
        <w:rPr>
          <w:bCs/>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125454" w:rsidRDefault="0069598A">
      <w:pPr>
        <w:pStyle w:val="Akapitzlist"/>
        <w:numPr>
          <w:ilvl w:val="0"/>
          <w:numId w:val="26"/>
        </w:numPr>
        <w:ind w:left="709" w:hanging="284"/>
        <w:contextualSpacing w:val="0"/>
        <w:jc w:val="both"/>
        <w:rPr>
          <w:bCs/>
          <w:iCs/>
          <w:sz w:val="22"/>
          <w:szCs w:val="22"/>
        </w:rPr>
      </w:pPr>
      <w:r w:rsidRPr="00125454">
        <w:rPr>
          <w:bCs/>
          <w:sz w:val="22"/>
          <w:szCs w:val="22"/>
        </w:rPr>
        <w:t>Informacje dotyczące sposobu komunikowania się Zamawiającego z Wykonawcą celem realizacji umowy:</w:t>
      </w:r>
    </w:p>
    <w:p w14:paraId="395E5DC2" w14:textId="77777777" w:rsidR="00125454" w:rsidRDefault="00125454" w:rsidP="0069598A">
      <w:pPr>
        <w:pStyle w:val="Akapitzlist"/>
        <w:ind w:left="709"/>
        <w:jc w:val="both"/>
        <w:rPr>
          <w:sz w:val="22"/>
          <w:szCs w:val="22"/>
        </w:rPr>
      </w:pPr>
    </w:p>
    <w:p w14:paraId="2BDAF904" w14:textId="78DFB63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4F496FCA" w14:textId="77777777" w:rsidR="00224BBD" w:rsidRDefault="0069598A" w:rsidP="00224BBD">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56666B6" w14:textId="77777777" w:rsidR="00224BBD" w:rsidRDefault="0069598A" w:rsidP="00224BBD">
      <w:pPr>
        <w:ind w:left="709"/>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2A2E1849" w:rsidR="0069598A" w:rsidRPr="00224BBD" w:rsidRDefault="0069598A" w:rsidP="00224BBD">
      <w:pPr>
        <w:ind w:left="709"/>
        <w:jc w:val="both"/>
        <w:rPr>
          <w:sz w:val="22"/>
          <w:szCs w:val="22"/>
        </w:rPr>
      </w:pPr>
      <w:r w:rsidRPr="00224BBD">
        <w:rPr>
          <w:sz w:val="22"/>
          <w:szCs w:val="22"/>
        </w:rPr>
        <w:t>Nr telefonu</w:t>
      </w:r>
      <w:r w:rsidRPr="00224BBD">
        <w:rPr>
          <w:sz w:val="22"/>
          <w:szCs w:val="22"/>
        </w:rPr>
        <w:tab/>
        <w:t>_________________________</w:t>
      </w:r>
    </w:p>
    <w:p w14:paraId="2B7EA13C" w14:textId="77777777" w:rsidR="00125454" w:rsidRDefault="00125454" w:rsidP="00125454">
      <w:pPr>
        <w:ind w:firstLine="708"/>
        <w:jc w:val="both"/>
        <w:rPr>
          <w:b/>
          <w:iCs/>
          <w:sz w:val="22"/>
          <w:szCs w:val="22"/>
        </w:rPr>
      </w:pPr>
    </w:p>
    <w:p w14:paraId="059D3F0A" w14:textId="3D782C2A" w:rsidR="0069598A" w:rsidRPr="00536B25" w:rsidRDefault="0069598A" w:rsidP="00125454">
      <w:pPr>
        <w:ind w:left="426"/>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00224BBD" w:rsidRPr="00A1106B">
          <w:rPr>
            <w:rStyle w:val="Hipercze"/>
            <w:bCs/>
            <w:iCs/>
            <w:sz w:val="22"/>
            <w:szCs w:val="22"/>
          </w:rPr>
          <w:t>c.kinder@pgg.pl</w:t>
        </w:r>
      </w:hyperlink>
      <w:r w:rsidR="00224BBD">
        <w:rPr>
          <w:bCs/>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38"/>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18A257EA" w14:textId="77777777" w:rsidR="00224BBD" w:rsidRDefault="00224BBD" w:rsidP="00224BBD">
      <w:pPr>
        <w:pStyle w:val="Akapitzlist"/>
        <w:ind w:left="993"/>
        <w:contextualSpacing w:val="0"/>
        <w:jc w:val="both"/>
        <w:rPr>
          <w:sz w:val="22"/>
          <w:szCs w:val="22"/>
        </w:rPr>
      </w:pPr>
    </w:p>
    <w:p w14:paraId="56F56610" w14:textId="5BC1107C" w:rsidR="00224BBD" w:rsidRPr="000744B3" w:rsidRDefault="00224BBD">
      <w:pPr>
        <w:pStyle w:val="Akapitzlist"/>
        <w:numPr>
          <w:ilvl w:val="0"/>
          <w:numId w:val="29"/>
        </w:numPr>
        <w:ind w:left="993" w:hanging="284"/>
        <w:contextualSpacing w:val="0"/>
        <w:jc w:val="both"/>
        <w:rPr>
          <w:sz w:val="22"/>
          <w:szCs w:val="22"/>
        </w:rPr>
      </w:pPr>
      <w:r w:rsidRPr="000744B3">
        <w:rPr>
          <w:sz w:val="22"/>
          <w:szCs w:val="22"/>
        </w:rPr>
        <w:t xml:space="preserve">Aktualny dobrowolny certyfikat na zgodność z wymogami normy określonej przez Zamawiającego: PN-G-14002:1997 </w:t>
      </w:r>
      <w:r w:rsidRPr="00910B09">
        <w:rPr>
          <w:i/>
          <w:iCs/>
          <w:sz w:val="22"/>
          <w:szCs w:val="22"/>
        </w:rPr>
        <w:t>Górnictwo - Betonity do obudowy wyrobisk górniczych</w:t>
      </w:r>
      <w:r w:rsidRPr="000744B3">
        <w:rPr>
          <w:sz w:val="22"/>
          <w:szCs w:val="22"/>
        </w:rPr>
        <w:t xml:space="preserve">. </w:t>
      </w:r>
      <w:r w:rsidRPr="00910B09">
        <w:rPr>
          <w:i/>
          <w:iCs/>
          <w:sz w:val="22"/>
          <w:szCs w:val="22"/>
        </w:rPr>
        <w:t>Wymagania i badania</w:t>
      </w:r>
      <w:r w:rsidRPr="000744B3">
        <w:rPr>
          <w:sz w:val="22"/>
          <w:szCs w:val="22"/>
        </w:rPr>
        <w:t xml:space="preserve"> lub równoważnej, wydany przez jednostkę upoważnioną do certyfikacji przedmiotu zamówienia,</w:t>
      </w:r>
    </w:p>
    <w:p w14:paraId="1F595B84" w14:textId="77777777" w:rsidR="00224BBD" w:rsidRPr="000744B3" w:rsidRDefault="00224BBD">
      <w:pPr>
        <w:pStyle w:val="Akapitzlist"/>
        <w:numPr>
          <w:ilvl w:val="0"/>
          <w:numId w:val="29"/>
        </w:numPr>
        <w:ind w:left="993" w:hanging="284"/>
        <w:contextualSpacing w:val="0"/>
        <w:jc w:val="both"/>
        <w:rPr>
          <w:sz w:val="22"/>
          <w:szCs w:val="22"/>
        </w:rPr>
      </w:pPr>
      <w:r w:rsidRPr="000744B3">
        <w:rPr>
          <w:sz w:val="22"/>
          <w:szCs w:val="22"/>
        </w:rPr>
        <w:t xml:space="preserve">Dokumentacja Techniczno-Ruchowa wraz z rysunkiem oferowanego przedmiotu; zamówienia, zgodna z certyfikatem, </w:t>
      </w:r>
    </w:p>
    <w:p w14:paraId="4218996A" w14:textId="77777777" w:rsidR="00224BBD" w:rsidRPr="000744B3" w:rsidRDefault="00224BBD">
      <w:pPr>
        <w:pStyle w:val="Akapitzlist"/>
        <w:numPr>
          <w:ilvl w:val="0"/>
          <w:numId w:val="29"/>
        </w:numPr>
        <w:ind w:left="993" w:hanging="284"/>
        <w:contextualSpacing w:val="0"/>
        <w:jc w:val="both"/>
        <w:rPr>
          <w:sz w:val="22"/>
          <w:szCs w:val="22"/>
        </w:rPr>
      </w:pPr>
      <w:r w:rsidRPr="000744B3">
        <w:rPr>
          <w:sz w:val="22"/>
          <w:szCs w:val="22"/>
        </w:rPr>
        <w:t>Instrukcja użytkowania (stosowania).</w:t>
      </w:r>
    </w:p>
    <w:p w14:paraId="25936813" w14:textId="77777777" w:rsidR="00224BBD" w:rsidRPr="009B648E" w:rsidRDefault="00224BBD" w:rsidP="00224BBD">
      <w:pPr>
        <w:jc w:val="both"/>
        <w:rPr>
          <w:color w:val="FF0000"/>
          <w:sz w:val="22"/>
          <w:szCs w:val="22"/>
        </w:rPr>
      </w:pPr>
    </w:p>
    <w:p w14:paraId="37EE20E9" w14:textId="77777777" w:rsidR="0069598A" w:rsidRPr="00536B25" w:rsidRDefault="0069598A">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Default="0069598A">
      <w:pPr>
        <w:pStyle w:val="Akapitzlist"/>
        <w:numPr>
          <w:ilvl w:val="0"/>
          <w:numId w:val="30"/>
        </w:numPr>
        <w:ind w:left="1134" w:hanging="425"/>
        <w:contextualSpacing w:val="0"/>
        <w:jc w:val="both"/>
        <w:rPr>
          <w:sz w:val="22"/>
          <w:szCs w:val="22"/>
        </w:rPr>
      </w:pPr>
      <w:r w:rsidRPr="00536B25">
        <w:rPr>
          <w:sz w:val="22"/>
          <w:szCs w:val="22"/>
        </w:rPr>
        <w:t>Dowód dostawy sporządzony w Portalu Dostawcy Polskiej Grupy Górniczej S.A.,</w:t>
      </w:r>
    </w:p>
    <w:p w14:paraId="0BC55001" w14:textId="77777777" w:rsidR="00224BBD" w:rsidRPr="00330E5C" w:rsidRDefault="00224BBD">
      <w:pPr>
        <w:pStyle w:val="Akapitzlist"/>
        <w:numPr>
          <w:ilvl w:val="0"/>
          <w:numId w:val="30"/>
        </w:numPr>
        <w:ind w:left="1134" w:hanging="425"/>
        <w:jc w:val="both"/>
        <w:rPr>
          <w:sz w:val="22"/>
          <w:szCs w:val="22"/>
        </w:rPr>
      </w:pPr>
      <w:r>
        <w:rPr>
          <w:sz w:val="22"/>
          <w:szCs w:val="22"/>
        </w:rPr>
        <w:t>Ś</w:t>
      </w:r>
      <w:r w:rsidRPr="00330E5C">
        <w:rPr>
          <w:rFonts w:eastAsia="TimesNewRoman"/>
          <w:sz w:val="22"/>
          <w:szCs w:val="22"/>
        </w:rPr>
        <w:t>wiadectwo kontroli jako</w:t>
      </w:r>
      <w:r w:rsidRPr="00330E5C">
        <w:rPr>
          <w:rFonts w:ascii="TimesNewRoman" w:eastAsia="TimesNewRoman" w:cs="TimesNewRoman" w:hint="eastAsia"/>
          <w:sz w:val="22"/>
          <w:szCs w:val="22"/>
        </w:rPr>
        <w:t>ś</w:t>
      </w:r>
      <w:r w:rsidRPr="00330E5C">
        <w:rPr>
          <w:rFonts w:eastAsia="TimesNewRoman"/>
          <w:sz w:val="22"/>
          <w:szCs w:val="22"/>
        </w:rPr>
        <w:t>ci,</w:t>
      </w:r>
    </w:p>
    <w:p w14:paraId="2B9AFF58" w14:textId="77777777" w:rsidR="00224BBD" w:rsidRPr="00790DD7" w:rsidRDefault="00224BBD">
      <w:pPr>
        <w:pStyle w:val="Akapitzlist"/>
        <w:numPr>
          <w:ilvl w:val="0"/>
          <w:numId w:val="30"/>
        </w:numPr>
        <w:ind w:left="1134" w:hanging="425"/>
        <w:jc w:val="both"/>
        <w:rPr>
          <w:sz w:val="22"/>
          <w:szCs w:val="22"/>
        </w:rPr>
      </w:pPr>
      <w:r w:rsidRPr="00790DD7">
        <w:rPr>
          <w:rFonts w:eastAsia="TimesNewRoman"/>
          <w:sz w:val="22"/>
          <w:szCs w:val="22"/>
        </w:rPr>
        <w:t>Deklaracja zgodno</w:t>
      </w:r>
      <w:r w:rsidRPr="00790DD7">
        <w:rPr>
          <w:rFonts w:ascii="TimesNewRoman" w:eastAsia="TimesNewRoman" w:cs="TimesNewRoman" w:hint="eastAsia"/>
          <w:sz w:val="22"/>
          <w:szCs w:val="22"/>
        </w:rPr>
        <w:t>ś</w:t>
      </w:r>
      <w:r w:rsidRPr="00790DD7">
        <w:rPr>
          <w:rFonts w:eastAsia="TimesNewRoman"/>
          <w:sz w:val="22"/>
          <w:szCs w:val="22"/>
        </w:rPr>
        <w:t>ci</w:t>
      </w:r>
      <w:r w:rsidRPr="00790DD7">
        <w:rPr>
          <w:i/>
          <w:sz w:val="22"/>
          <w:szCs w:val="22"/>
        </w:rPr>
        <w:t>.</w:t>
      </w:r>
    </w:p>
    <w:p w14:paraId="7442A9A8" w14:textId="77777777" w:rsidR="00224BBD" w:rsidRPr="00790DD7" w:rsidRDefault="00224BBD">
      <w:pPr>
        <w:pStyle w:val="Akapitzlist"/>
        <w:numPr>
          <w:ilvl w:val="0"/>
          <w:numId w:val="30"/>
        </w:numPr>
        <w:ind w:left="1134" w:hanging="425"/>
        <w:jc w:val="both"/>
        <w:rPr>
          <w:sz w:val="22"/>
          <w:szCs w:val="22"/>
        </w:rPr>
      </w:pPr>
      <w:r>
        <w:rPr>
          <w:sz w:val="22"/>
          <w:szCs w:val="22"/>
        </w:rPr>
        <w:t>D</w:t>
      </w:r>
      <w:r w:rsidRPr="00330E5C">
        <w:rPr>
          <w:rFonts w:eastAsia="TimesNewRoman"/>
          <w:sz w:val="22"/>
          <w:szCs w:val="22"/>
        </w:rPr>
        <w:t>okument gwarancji,</w:t>
      </w:r>
    </w:p>
    <w:p w14:paraId="3256F208" w14:textId="77777777" w:rsidR="00A314B3" w:rsidRDefault="00A314B3" w:rsidP="00A314B3">
      <w:pPr>
        <w:jc w:val="both"/>
        <w:rPr>
          <w:color w:val="FF0000"/>
          <w:sz w:val="22"/>
          <w:szCs w:val="22"/>
        </w:rPr>
      </w:pPr>
    </w:p>
    <w:p w14:paraId="261E6461" w14:textId="77777777" w:rsidR="00A314B3" w:rsidRPr="00224BBD" w:rsidRDefault="00A314B3" w:rsidP="00A314B3">
      <w:pPr>
        <w:jc w:val="both"/>
        <w:rPr>
          <w:b/>
          <w:bCs/>
          <w:sz w:val="22"/>
          <w:szCs w:val="22"/>
          <w:u w:val="single"/>
        </w:rPr>
      </w:pPr>
      <w:r w:rsidRPr="00224BBD">
        <w:rPr>
          <w:b/>
          <w:bCs/>
          <w:sz w:val="22"/>
          <w:szCs w:val="22"/>
          <w:u w:val="single"/>
        </w:rPr>
        <w:t>UWAGA:</w:t>
      </w:r>
    </w:p>
    <w:p w14:paraId="76FDABD6" w14:textId="77777777" w:rsidR="00A314B3" w:rsidRPr="00A314B3" w:rsidRDefault="00A314B3" w:rsidP="00A314B3">
      <w:pPr>
        <w:jc w:val="both"/>
        <w:rPr>
          <w:b/>
          <w:sz w:val="22"/>
          <w:szCs w:val="22"/>
          <w:u w:val="single"/>
        </w:rPr>
      </w:pPr>
      <w:r w:rsidRPr="00224BBD">
        <w:rPr>
          <w:sz w:val="22"/>
          <w:szCs w:val="22"/>
        </w:rPr>
        <w:t xml:space="preserve">W przypadku, gdy dokumenty wymagane przy dostawie wystawione zostały w języku obcym, Zamawiający wymaga ich tłumaczenia na język polski. Nie dostarczenie w/w dokumentów </w:t>
      </w:r>
      <w:r w:rsidRPr="00224BB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196E4F7E" w:rsidR="0069598A" w:rsidRPr="00750E51" w:rsidRDefault="0069598A" w:rsidP="0069598A">
      <w:pPr>
        <w:rPr>
          <w:i/>
          <w:sz w:val="22"/>
          <w:szCs w:val="22"/>
        </w:rPr>
      </w:pPr>
    </w:p>
    <w:p w14:paraId="22FE68E6" w14:textId="77777777" w:rsidR="00E91D1E"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p>
    <w:p w14:paraId="3BDEE719" w14:textId="7D0ADED0" w:rsidR="00E91D1E" w:rsidRDefault="00B53574" w:rsidP="0069598A">
      <w:pPr>
        <w:rPr>
          <w:i/>
          <w:sz w:val="22"/>
          <w:szCs w:val="22"/>
        </w:rPr>
      </w:pPr>
      <w:r w:rsidRPr="00B53574">
        <w:rPr>
          <w:i/>
          <w:noProof/>
          <w:sz w:val="22"/>
          <w:szCs w:val="22"/>
        </w:rPr>
        <w:drawing>
          <wp:inline distT="0" distB="0" distL="0" distR="0" wp14:anchorId="6671D0D5" wp14:editId="58C84FB8">
            <wp:extent cx="5759450" cy="6219825"/>
            <wp:effectExtent l="0" t="0" r="0" b="9525"/>
            <wp:docPr id="237899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219825"/>
                    </a:xfrm>
                    <a:prstGeom prst="rect">
                      <a:avLst/>
                    </a:prstGeom>
                    <a:noFill/>
                    <a:ln>
                      <a:noFill/>
                    </a:ln>
                  </pic:spPr>
                </pic:pic>
              </a:graphicData>
            </a:graphic>
          </wp:inline>
        </w:drawing>
      </w:r>
    </w:p>
    <w:p w14:paraId="02EA1D91" w14:textId="77777777" w:rsidR="00B53574" w:rsidRDefault="00B53574" w:rsidP="0069598A">
      <w:pPr>
        <w:rPr>
          <w:i/>
          <w:sz w:val="22"/>
          <w:szCs w:val="22"/>
        </w:rPr>
      </w:pPr>
    </w:p>
    <w:p w14:paraId="5EFB447D" w14:textId="2AF2F84E" w:rsidR="00B53574" w:rsidRDefault="00B53574" w:rsidP="0069598A">
      <w:pPr>
        <w:rPr>
          <w:i/>
          <w:sz w:val="22"/>
          <w:szCs w:val="22"/>
        </w:rPr>
      </w:pPr>
      <w:r w:rsidRPr="00B53574">
        <w:rPr>
          <w:i/>
          <w:noProof/>
          <w:sz w:val="22"/>
          <w:szCs w:val="22"/>
        </w:rPr>
        <w:drawing>
          <wp:inline distT="0" distB="0" distL="0" distR="0" wp14:anchorId="4F9C4255" wp14:editId="12E7E1EE">
            <wp:extent cx="5759450" cy="1200150"/>
            <wp:effectExtent l="0" t="0" r="0" b="0"/>
            <wp:docPr id="61649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200150"/>
                    </a:xfrm>
                    <a:prstGeom prst="rect">
                      <a:avLst/>
                    </a:prstGeom>
                    <a:noFill/>
                    <a:ln>
                      <a:noFill/>
                    </a:ln>
                  </pic:spPr>
                </pic:pic>
              </a:graphicData>
            </a:graphic>
          </wp:inline>
        </w:drawing>
      </w:r>
    </w:p>
    <w:p w14:paraId="538C3870" w14:textId="77777777" w:rsidR="00E91D1E" w:rsidRDefault="00E91D1E" w:rsidP="0069598A">
      <w:pPr>
        <w:rPr>
          <w:i/>
          <w:sz w:val="22"/>
          <w:szCs w:val="22"/>
        </w:rPr>
      </w:pPr>
    </w:p>
    <w:p w14:paraId="439FC4DA" w14:textId="77777777" w:rsidR="00E91D1E" w:rsidRDefault="00E91D1E" w:rsidP="0069598A">
      <w:pPr>
        <w:rPr>
          <w:i/>
          <w:sz w:val="22"/>
          <w:szCs w:val="22"/>
        </w:rPr>
      </w:pPr>
    </w:p>
    <w:p w14:paraId="754FB111" w14:textId="77777777" w:rsidR="00E91D1E" w:rsidRDefault="00E91D1E" w:rsidP="0069598A">
      <w:pPr>
        <w:rPr>
          <w:i/>
          <w:sz w:val="22"/>
          <w:szCs w:val="22"/>
        </w:rPr>
      </w:pPr>
    </w:p>
    <w:p w14:paraId="6E44463A" w14:textId="67AE0121" w:rsidR="00E91D1E" w:rsidRDefault="00E91D1E" w:rsidP="0069598A">
      <w:pPr>
        <w:rPr>
          <w:i/>
          <w:sz w:val="22"/>
          <w:szCs w:val="22"/>
        </w:rPr>
      </w:pPr>
    </w:p>
    <w:p w14:paraId="5BD8BC98" w14:textId="77777777" w:rsidR="00E91D1E" w:rsidRDefault="00E91D1E" w:rsidP="0069598A">
      <w:pPr>
        <w:rPr>
          <w:i/>
          <w:sz w:val="22"/>
          <w:szCs w:val="22"/>
        </w:rPr>
      </w:pPr>
    </w:p>
    <w:p w14:paraId="15D4F065" w14:textId="37EC5BF5" w:rsidR="0069598A" w:rsidRPr="00750E51" w:rsidRDefault="0069598A" w:rsidP="0069598A">
      <w:pPr>
        <w:rPr>
          <w:i/>
          <w:sz w:val="22"/>
          <w:szCs w:val="22"/>
        </w:rPr>
      </w:pPr>
      <w:r w:rsidRPr="00750E51">
        <w:rPr>
          <w:i/>
          <w:sz w:val="22"/>
          <w:szCs w:val="22"/>
        </w:rPr>
        <w:tab/>
      </w:r>
      <w:r w:rsidRPr="00750E51">
        <w:rPr>
          <w:i/>
          <w:sz w:val="22"/>
          <w:szCs w:val="22"/>
        </w:rPr>
        <w:tab/>
      </w:r>
    </w:p>
    <w:p w14:paraId="319562AC" w14:textId="77777777" w:rsidR="00224BBD" w:rsidRDefault="00224BBD" w:rsidP="0069598A">
      <w:pPr>
        <w:jc w:val="right"/>
        <w:rPr>
          <w:b/>
          <w:bCs/>
          <w:sz w:val="22"/>
          <w:szCs w:val="22"/>
        </w:rPr>
      </w:pPr>
    </w:p>
    <w:p w14:paraId="35075D76" w14:textId="77777777" w:rsidR="00E91D1E" w:rsidRDefault="00E91D1E" w:rsidP="0069598A">
      <w:pPr>
        <w:jc w:val="right"/>
        <w:rPr>
          <w:b/>
          <w:bCs/>
          <w:sz w:val="22"/>
          <w:szCs w:val="22"/>
        </w:rPr>
      </w:pPr>
    </w:p>
    <w:p w14:paraId="72EEBDC7" w14:textId="18D25D3D" w:rsidR="00E91D1E" w:rsidRDefault="00B53574" w:rsidP="0069598A">
      <w:pPr>
        <w:jc w:val="right"/>
        <w:rPr>
          <w:b/>
          <w:bCs/>
          <w:sz w:val="22"/>
          <w:szCs w:val="22"/>
        </w:rPr>
      </w:pPr>
      <w:r w:rsidRPr="00B53574">
        <w:rPr>
          <w:b/>
          <w:bCs/>
          <w:noProof/>
          <w:sz w:val="22"/>
          <w:szCs w:val="22"/>
        </w:rPr>
        <w:drawing>
          <wp:inline distT="0" distB="0" distL="0" distR="0" wp14:anchorId="292FD9CB" wp14:editId="10919258">
            <wp:extent cx="5759450" cy="7656195"/>
            <wp:effectExtent l="0" t="0" r="0" b="1905"/>
            <wp:docPr id="153419126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656195"/>
                    </a:xfrm>
                    <a:prstGeom prst="rect">
                      <a:avLst/>
                    </a:prstGeom>
                    <a:noFill/>
                    <a:ln>
                      <a:noFill/>
                    </a:ln>
                  </pic:spPr>
                </pic:pic>
              </a:graphicData>
            </a:graphic>
          </wp:inline>
        </w:drawing>
      </w:r>
    </w:p>
    <w:p w14:paraId="53B0AD18" w14:textId="77777777" w:rsidR="00E91D1E" w:rsidRDefault="00E91D1E" w:rsidP="0069598A">
      <w:pPr>
        <w:jc w:val="right"/>
        <w:rPr>
          <w:b/>
          <w:bCs/>
          <w:sz w:val="22"/>
          <w:szCs w:val="22"/>
        </w:rPr>
      </w:pPr>
    </w:p>
    <w:p w14:paraId="0A292C75" w14:textId="77777777" w:rsidR="00224BBD" w:rsidRDefault="00224BBD" w:rsidP="0069598A">
      <w:pPr>
        <w:jc w:val="right"/>
        <w:rPr>
          <w:b/>
          <w:bCs/>
          <w:sz w:val="22"/>
          <w:szCs w:val="22"/>
        </w:rPr>
      </w:pPr>
    </w:p>
    <w:p w14:paraId="24F912C8" w14:textId="77777777" w:rsidR="00224BBD" w:rsidRDefault="00224BBD" w:rsidP="0069598A">
      <w:pPr>
        <w:jc w:val="right"/>
        <w:rPr>
          <w:b/>
          <w:bCs/>
          <w:sz w:val="22"/>
          <w:szCs w:val="22"/>
        </w:rPr>
      </w:pPr>
    </w:p>
    <w:p w14:paraId="2940CD83" w14:textId="77777777" w:rsidR="00224BBD" w:rsidRDefault="00224BBD" w:rsidP="0069598A">
      <w:pPr>
        <w:jc w:val="right"/>
        <w:rPr>
          <w:b/>
          <w:bCs/>
          <w:sz w:val="22"/>
          <w:szCs w:val="22"/>
        </w:rPr>
      </w:pPr>
    </w:p>
    <w:p w14:paraId="76352AD5" w14:textId="77777777" w:rsidR="00224BBD" w:rsidRDefault="00224BBD" w:rsidP="0069598A">
      <w:pPr>
        <w:jc w:val="right"/>
        <w:rPr>
          <w:b/>
          <w:bCs/>
          <w:sz w:val="22"/>
          <w:szCs w:val="22"/>
        </w:rPr>
      </w:pPr>
    </w:p>
    <w:p w14:paraId="08A99AD0" w14:textId="77777777" w:rsidR="00224BBD" w:rsidRDefault="00224BBD" w:rsidP="0069598A">
      <w:pPr>
        <w:jc w:val="right"/>
        <w:rPr>
          <w:b/>
          <w:bCs/>
          <w:sz w:val="22"/>
          <w:szCs w:val="22"/>
        </w:rPr>
      </w:pPr>
    </w:p>
    <w:p w14:paraId="5A61194F" w14:textId="77777777" w:rsidR="00E91D1E" w:rsidRDefault="00E91D1E" w:rsidP="0069598A">
      <w:pPr>
        <w:jc w:val="right"/>
        <w:rPr>
          <w:b/>
          <w:bCs/>
          <w:sz w:val="22"/>
          <w:szCs w:val="22"/>
        </w:rPr>
      </w:pPr>
    </w:p>
    <w:p w14:paraId="6ADF65CF" w14:textId="77777777" w:rsidR="00E91D1E" w:rsidRDefault="00E91D1E" w:rsidP="0069598A">
      <w:pPr>
        <w:jc w:val="right"/>
        <w:rPr>
          <w:b/>
          <w:bCs/>
          <w:sz w:val="22"/>
          <w:szCs w:val="22"/>
        </w:rPr>
      </w:pPr>
    </w:p>
    <w:p w14:paraId="624423A3" w14:textId="77D67AE1"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3D29BF24" w14:textId="77777777" w:rsidR="00224BBD" w:rsidRPr="00F141B0" w:rsidRDefault="00224BBD" w:rsidP="00224BBD">
      <w:pPr>
        <w:autoSpaceDE w:val="0"/>
        <w:autoSpaceDN w:val="0"/>
        <w:adjustRightInd w:val="0"/>
        <w:ind w:left="284"/>
        <w:rPr>
          <w:sz w:val="22"/>
          <w:szCs w:val="22"/>
        </w:rPr>
      </w:pPr>
      <w:bookmarkStart w:id="30" w:name="_Hlk9317269"/>
      <w:r w:rsidRPr="00F141B0">
        <w:rPr>
          <w:sz w:val="22"/>
          <w:szCs w:val="22"/>
        </w:rPr>
        <w:t>O</w:t>
      </w:r>
      <w:r w:rsidRPr="00F141B0">
        <w:rPr>
          <w:rFonts w:ascii="TimesNewRoman" w:eastAsia="TimesNewRoman" w:cs="TimesNewRoman" w:hint="eastAsia"/>
          <w:sz w:val="22"/>
          <w:szCs w:val="22"/>
        </w:rPr>
        <w:t>ś</w:t>
      </w:r>
      <w:r w:rsidRPr="00F141B0">
        <w:rPr>
          <w:sz w:val="22"/>
          <w:szCs w:val="22"/>
        </w:rPr>
        <w:t>wiadczam, i</w:t>
      </w:r>
      <w:r w:rsidRPr="00F141B0">
        <w:rPr>
          <w:rFonts w:ascii="TimesNewRoman" w:eastAsia="TimesNewRoman" w:cs="TimesNewRoman" w:hint="eastAsia"/>
          <w:sz w:val="22"/>
          <w:szCs w:val="22"/>
        </w:rPr>
        <w:t>ż</w:t>
      </w:r>
      <w:r w:rsidRPr="00F141B0">
        <w:rPr>
          <w:rFonts w:ascii="TimesNewRoman" w:eastAsia="TimesNewRoman" w:cs="TimesNewRoman"/>
          <w:sz w:val="22"/>
          <w:szCs w:val="22"/>
        </w:rPr>
        <w:t xml:space="preserve"> </w:t>
      </w:r>
      <w:r w:rsidRPr="00F141B0">
        <w:rPr>
          <w:sz w:val="22"/>
          <w:szCs w:val="22"/>
        </w:rPr>
        <w:t xml:space="preserve">oferowany przedmiot zamówienia spełnia wymagane parametry </w:t>
      </w:r>
      <w:proofErr w:type="spellStart"/>
      <w:r w:rsidRPr="00F141B0">
        <w:rPr>
          <w:sz w:val="22"/>
          <w:szCs w:val="22"/>
        </w:rPr>
        <w:t>techniczno</w:t>
      </w:r>
      <w:proofErr w:type="spellEnd"/>
      <w:r w:rsidRPr="00F141B0">
        <w:rPr>
          <w:sz w:val="22"/>
          <w:szCs w:val="22"/>
        </w:rPr>
        <w:t xml:space="preserve"> - u</w:t>
      </w:r>
      <w:r w:rsidRPr="00F141B0">
        <w:rPr>
          <w:rFonts w:ascii="TimesNewRoman" w:eastAsia="TimesNewRoman" w:cs="TimesNewRoman" w:hint="eastAsia"/>
          <w:sz w:val="22"/>
          <w:szCs w:val="22"/>
        </w:rPr>
        <w:t>ż</w:t>
      </w:r>
      <w:r w:rsidRPr="00F141B0">
        <w:rPr>
          <w:sz w:val="22"/>
          <w:szCs w:val="22"/>
        </w:rPr>
        <w:t>ytkowe okre</w:t>
      </w:r>
      <w:r w:rsidRPr="00F141B0">
        <w:rPr>
          <w:rFonts w:ascii="TimesNewRoman" w:eastAsia="TimesNewRoman" w:cs="TimesNewRoman" w:hint="eastAsia"/>
          <w:sz w:val="22"/>
          <w:szCs w:val="22"/>
        </w:rPr>
        <w:t>ś</w:t>
      </w:r>
      <w:r w:rsidRPr="00F141B0">
        <w:rPr>
          <w:sz w:val="22"/>
          <w:szCs w:val="22"/>
        </w:rPr>
        <w:t>lone w Zał</w:t>
      </w:r>
      <w:r w:rsidRPr="00F141B0">
        <w:rPr>
          <w:rFonts w:ascii="TimesNewRoman,Italic" w:hAnsi="TimesNewRoman,Italic" w:cs="TimesNewRoman,Italic"/>
          <w:sz w:val="22"/>
          <w:szCs w:val="22"/>
        </w:rPr>
        <w:t>ą</w:t>
      </w:r>
      <w:r w:rsidRPr="00F141B0">
        <w:rPr>
          <w:sz w:val="22"/>
          <w:szCs w:val="22"/>
        </w:rPr>
        <w:t xml:space="preserve">czniku nr 1 do SWZ tj.: </w:t>
      </w:r>
    </w:p>
    <w:p w14:paraId="0596A8D0" w14:textId="77777777" w:rsidR="00224BBD" w:rsidRPr="00F141B0" w:rsidRDefault="00224BBD" w:rsidP="00224BBD">
      <w:pPr>
        <w:autoSpaceDE w:val="0"/>
        <w:autoSpaceDN w:val="0"/>
        <w:adjustRightInd w:val="0"/>
        <w:ind w:left="284"/>
        <w:rPr>
          <w:sz w:val="22"/>
          <w:szCs w:val="22"/>
        </w:rPr>
      </w:pPr>
    </w:p>
    <w:p w14:paraId="7FD6FA24" w14:textId="77777777" w:rsidR="00224BBD" w:rsidRPr="00F141B0" w:rsidRDefault="00224BBD" w:rsidP="00224BBD">
      <w:pPr>
        <w:autoSpaceDE w:val="0"/>
        <w:autoSpaceDN w:val="0"/>
        <w:adjustRightInd w:val="0"/>
        <w:ind w:left="284"/>
        <w:rPr>
          <w:sz w:val="22"/>
          <w:szCs w:val="22"/>
        </w:rPr>
      </w:pPr>
      <w:r w:rsidRPr="00F141B0">
        <w:rPr>
          <w:sz w:val="22"/>
          <w:szCs w:val="22"/>
        </w:rPr>
        <w:t>BETONIT: ……………………………………………………………………………….……</w:t>
      </w:r>
    </w:p>
    <w:p w14:paraId="75473B53" w14:textId="77777777" w:rsidR="00224BBD" w:rsidRDefault="00224BBD" w:rsidP="00224BBD">
      <w:pPr>
        <w:jc w:val="both"/>
        <w:rPr>
          <w:b/>
          <w:sz w:val="22"/>
          <w:szCs w:val="22"/>
        </w:rPr>
      </w:pPr>
    </w:p>
    <w:p w14:paraId="30CD3D5A" w14:textId="77777777" w:rsidR="00E91D1E" w:rsidRDefault="00E91D1E" w:rsidP="00224BBD">
      <w:pPr>
        <w:jc w:val="both"/>
        <w:rPr>
          <w:b/>
          <w:sz w:val="22"/>
          <w:szCs w:val="22"/>
        </w:rPr>
      </w:pPr>
    </w:p>
    <w:tbl>
      <w:tblPr>
        <w:tblpPr w:leftFromText="141" w:rightFromText="141" w:vertAnchor="text" w:horzAnchor="margin" w:tblpXSpec="center" w:tblpY="-50"/>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2414"/>
        <w:gridCol w:w="3827"/>
        <w:gridCol w:w="2313"/>
      </w:tblGrid>
      <w:tr w:rsidR="00224BBD" w:rsidRPr="00910B09" w14:paraId="6752472E" w14:textId="77777777" w:rsidTr="00D229D7">
        <w:trPr>
          <w:tblHeader/>
        </w:trPr>
        <w:tc>
          <w:tcPr>
            <w:tcW w:w="491" w:type="dxa"/>
            <w:vAlign w:val="center"/>
          </w:tcPr>
          <w:p w14:paraId="48BBCFEB" w14:textId="77777777" w:rsidR="00224BBD" w:rsidRPr="00910B09" w:rsidRDefault="00224BBD" w:rsidP="00D229D7">
            <w:pPr>
              <w:jc w:val="center"/>
              <w:rPr>
                <w:bCs/>
                <w:sz w:val="22"/>
                <w:szCs w:val="22"/>
              </w:rPr>
            </w:pPr>
            <w:r w:rsidRPr="00910B09">
              <w:rPr>
                <w:bCs/>
                <w:sz w:val="22"/>
                <w:szCs w:val="22"/>
              </w:rPr>
              <w:t>Lp.</w:t>
            </w:r>
          </w:p>
        </w:tc>
        <w:tc>
          <w:tcPr>
            <w:tcW w:w="2414" w:type="dxa"/>
            <w:vAlign w:val="center"/>
          </w:tcPr>
          <w:p w14:paraId="68245272" w14:textId="77777777" w:rsidR="00224BBD" w:rsidRPr="00910B09" w:rsidRDefault="00224BBD" w:rsidP="00D229D7">
            <w:pPr>
              <w:jc w:val="center"/>
              <w:rPr>
                <w:bCs/>
                <w:sz w:val="22"/>
                <w:szCs w:val="22"/>
              </w:rPr>
            </w:pPr>
            <w:r w:rsidRPr="00910B09">
              <w:rPr>
                <w:bCs/>
                <w:sz w:val="22"/>
                <w:szCs w:val="22"/>
              </w:rPr>
              <w:t>Opis wymagania/parametry</w:t>
            </w:r>
          </w:p>
        </w:tc>
        <w:tc>
          <w:tcPr>
            <w:tcW w:w="3827" w:type="dxa"/>
            <w:vAlign w:val="center"/>
          </w:tcPr>
          <w:p w14:paraId="547BC4B7" w14:textId="77777777" w:rsidR="00224BBD" w:rsidRPr="00910B09" w:rsidRDefault="00224BBD" w:rsidP="00D229D7">
            <w:pPr>
              <w:jc w:val="center"/>
              <w:rPr>
                <w:bCs/>
                <w:sz w:val="22"/>
                <w:szCs w:val="22"/>
              </w:rPr>
            </w:pPr>
            <w:r w:rsidRPr="00910B09">
              <w:rPr>
                <w:bCs/>
                <w:sz w:val="22"/>
                <w:szCs w:val="22"/>
              </w:rPr>
              <w:t>Wymagane przez Zamawiającego</w:t>
            </w:r>
          </w:p>
        </w:tc>
        <w:tc>
          <w:tcPr>
            <w:tcW w:w="2313" w:type="dxa"/>
            <w:vAlign w:val="center"/>
          </w:tcPr>
          <w:p w14:paraId="2B369080" w14:textId="77777777" w:rsidR="00224BBD" w:rsidRPr="00910B09" w:rsidRDefault="00224BBD" w:rsidP="00D229D7">
            <w:pPr>
              <w:jc w:val="center"/>
              <w:rPr>
                <w:bCs/>
                <w:sz w:val="22"/>
                <w:szCs w:val="22"/>
              </w:rPr>
            </w:pPr>
            <w:r w:rsidRPr="00910B09">
              <w:rPr>
                <w:bCs/>
                <w:sz w:val="22"/>
                <w:szCs w:val="22"/>
              </w:rPr>
              <w:t xml:space="preserve">Oferowane przez Wykonawcę wpisać odpowiednio </w:t>
            </w:r>
            <w:r w:rsidRPr="00556E8A">
              <w:rPr>
                <w:bCs/>
                <w:i/>
                <w:iCs/>
                <w:sz w:val="22"/>
                <w:szCs w:val="22"/>
              </w:rPr>
              <w:t>TAK/NIE</w:t>
            </w:r>
            <w:r w:rsidRPr="00910B09">
              <w:rPr>
                <w:bCs/>
                <w:sz w:val="22"/>
                <w:szCs w:val="22"/>
              </w:rPr>
              <w:t>, lub wartość parametru</w:t>
            </w:r>
          </w:p>
        </w:tc>
      </w:tr>
      <w:tr w:rsidR="00224BBD" w:rsidRPr="00910B09" w14:paraId="5C1FC7F9" w14:textId="77777777" w:rsidTr="00F63AE6">
        <w:trPr>
          <w:trHeight w:val="678"/>
        </w:trPr>
        <w:tc>
          <w:tcPr>
            <w:tcW w:w="491" w:type="dxa"/>
            <w:vAlign w:val="center"/>
          </w:tcPr>
          <w:p w14:paraId="5A8190E4" w14:textId="77777777" w:rsidR="00224BBD" w:rsidRPr="00910B09" w:rsidRDefault="00224BBD" w:rsidP="00D229D7">
            <w:pPr>
              <w:tabs>
                <w:tab w:val="num" w:pos="360"/>
              </w:tabs>
              <w:jc w:val="center"/>
              <w:rPr>
                <w:bCs/>
                <w:sz w:val="22"/>
                <w:szCs w:val="22"/>
              </w:rPr>
            </w:pPr>
            <w:r w:rsidRPr="00910B09">
              <w:rPr>
                <w:bCs/>
                <w:sz w:val="22"/>
                <w:szCs w:val="22"/>
              </w:rPr>
              <w:t>1</w:t>
            </w:r>
          </w:p>
        </w:tc>
        <w:tc>
          <w:tcPr>
            <w:tcW w:w="2414" w:type="dxa"/>
            <w:vAlign w:val="center"/>
          </w:tcPr>
          <w:p w14:paraId="37A06B39" w14:textId="77777777" w:rsidR="00224BBD" w:rsidRPr="00910B09" w:rsidRDefault="00224BBD" w:rsidP="00D229D7">
            <w:pPr>
              <w:pStyle w:val="Tekstpodstawowy2"/>
              <w:spacing w:after="0" w:line="240" w:lineRule="auto"/>
              <w:ind w:left="73"/>
              <w:rPr>
                <w:bCs/>
                <w:sz w:val="22"/>
                <w:szCs w:val="22"/>
              </w:rPr>
            </w:pPr>
            <w:r w:rsidRPr="00910B09">
              <w:rPr>
                <w:bCs/>
                <w:sz w:val="22"/>
                <w:szCs w:val="22"/>
              </w:rPr>
              <w:t>Wymiary:</w:t>
            </w:r>
          </w:p>
        </w:tc>
        <w:tc>
          <w:tcPr>
            <w:tcW w:w="3827" w:type="dxa"/>
            <w:vAlign w:val="center"/>
          </w:tcPr>
          <w:p w14:paraId="203E2EDE" w14:textId="77777777" w:rsidR="00224BBD" w:rsidRPr="00910B09" w:rsidRDefault="00224BBD" w:rsidP="00D229D7">
            <w:pPr>
              <w:pStyle w:val="Tekstpodstawowy2"/>
              <w:spacing w:after="0" w:line="240" w:lineRule="auto"/>
              <w:jc w:val="both"/>
              <w:rPr>
                <w:bCs/>
                <w:sz w:val="22"/>
                <w:szCs w:val="22"/>
              </w:rPr>
            </w:pPr>
            <w:r w:rsidRPr="00910B09">
              <w:rPr>
                <w:bCs/>
                <w:sz w:val="22"/>
                <w:szCs w:val="22"/>
              </w:rPr>
              <w:t>betonit prostopadłościenny 38x25x13 cm</w:t>
            </w:r>
          </w:p>
        </w:tc>
        <w:tc>
          <w:tcPr>
            <w:tcW w:w="2313" w:type="dxa"/>
            <w:vAlign w:val="center"/>
          </w:tcPr>
          <w:p w14:paraId="0C98C73B" w14:textId="77777777" w:rsidR="00224BBD" w:rsidRPr="00910B09" w:rsidRDefault="00224BBD" w:rsidP="00D229D7">
            <w:pPr>
              <w:rPr>
                <w:bCs/>
                <w:sz w:val="22"/>
                <w:szCs w:val="22"/>
              </w:rPr>
            </w:pPr>
          </w:p>
        </w:tc>
      </w:tr>
      <w:tr w:rsidR="00224BBD" w:rsidRPr="00910B09" w14:paraId="77ABFCE5" w14:textId="77777777" w:rsidTr="00F63AE6">
        <w:trPr>
          <w:trHeight w:val="971"/>
        </w:trPr>
        <w:tc>
          <w:tcPr>
            <w:tcW w:w="491" w:type="dxa"/>
            <w:vAlign w:val="center"/>
          </w:tcPr>
          <w:p w14:paraId="4A47755F" w14:textId="77777777" w:rsidR="00224BBD" w:rsidRPr="00910B09" w:rsidRDefault="00224BBD" w:rsidP="00D229D7">
            <w:pPr>
              <w:tabs>
                <w:tab w:val="num" w:pos="360"/>
              </w:tabs>
              <w:jc w:val="center"/>
              <w:rPr>
                <w:bCs/>
                <w:sz w:val="22"/>
                <w:szCs w:val="22"/>
              </w:rPr>
            </w:pPr>
            <w:r w:rsidRPr="00910B09">
              <w:rPr>
                <w:bCs/>
                <w:sz w:val="22"/>
                <w:szCs w:val="22"/>
              </w:rPr>
              <w:t>2</w:t>
            </w:r>
          </w:p>
        </w:tc>
        <w:tc>
          <w:tcPr>
            <w:tcW w:w="2414" w:type="dxa"/>
            <w:vAlign w:val="center"/>
          </w:tcPr>
          <w:p w14:paraId="326E9627" w14:textId="77777777" w:rsidR="00224BBD" w:rsidRPr="00910B09" w:rsidRDefault="00224BBD" w:rsidP="00D229D7">
            <w:pPr>
              <w:pStyle w:val="Tekstpodstawowy2"/>
              <w:spacing w:after="0" w:line="240" w:lineRule="auto"/>
              <w:ind w:left="73"/>
              <w:rPr>
                <w:bCs/>
                <w:sz w:val="22"/>
                <w:szCs w:val="22"/>
              </w:rPr>
            </w:pPr>
            <w:r w:rsidRPr="00910B09">
              <w:rPr>
                <w:bCs/>
                <w:sz w:val="22"/>
                <w:szCs w:val="22"/>
              </w:rPr>
              <w:t>Materiał</w:t>
            </w:r>
          </w:p>
        </w:tc>
        <w:tc>
          <w:tcPr>
            <w:tcW w:w="3827" w:type="dxa"/>
            <w:vAlign w:val="center"/>
          </w:tcPr>
          <w:p w14:paraId="57832B6F" w14:textId="77777777" w:rsidR="00224BBD" w:rsidRPr="00910B09" w:rsidRDefault="00224BBD" w:rsidP="00D229D7">
            <w:pPr>
              <w:pStyle w:val="Tekstpodstawowy2"/>
              <w:spacing w:after="0" w:line="240" w:lineRule="auto"/>
              <w:jc w:val="both"/>
              <w:rPr>
                <w:bCs/>
                <w:sz w:val="22"/>
                <w:szCs w:val="22"/>
              </w:rPr>
            </w:pPr>
            <w:r w:rsidRPr="00910B09">
              <w:rPr>
                <w:bCs/>
                <w:sz w:val="22"/>
                <w:szCs w:val="22"/>
              </w:rPr>
              <w:t>beton klasy C 16/20 w oparciu o normę:</w:t>
            </w:r>
          </w:p>
          <w:p w14:paraId="5E263649" w14:textId="77777777" w:rsidR="00224BBD" w:rsidRPr="00910B09" w:rsidRDefault="00224BBD" w:rsidP="00D229D7">
            <w:pPr>
              <w:pStyle w:val="Tekstpodstawowy2"/>
              <w:spacing w:after="0" w:line="240" w:lineRule="auto"/>
              <w:jc w:val="both"/>
              <w:rPr>
                <w:bCs/>
                <w:sz w:val="22"/>
                <w:szCs w:val="22"/>
              </w:rPr>
            </w:pPr>
            <w:r w:rsidRPr="00910B09">
              <w:rPr>
                <w:bCs/>
                <w:sz w:val="22"/>
                <w:szCs w:val="22"/>
              </w:rPr>
              <w:t>PN-EN 206:2014-04 Beton – Cześć 1:</w:t>
            </w:r>
          </w:p>
          <w:p w14:paraId="7AFD7D1C" w14:textId="77777777" w:rsidR="00224BBD" w:rsidRPr="00910B09" w:rsidRDefault="00224BBD" w:rsidP="00D229D7">
            <w:pPr>
              <w:pStyle w:val="Tekstpodstawowy2"/>
              <w:spacing w:after="0" w:line="240" w:lineRule="auto"/>
              <w:jc w:val="both"/>
              <w:rPr>
                <w:bCs/>
                <w:sz w:val="22"/>
                <w:szCs w:val="22"/>
              </w:rPr>
            </w:pPr>
            <w:r w:rsidRPr="00910B09">
              <w:rPr>
                <w:bCs/>
                <w:sz w:val="22"/>
                <w:szCs w:val="22"/>
              </w:rPr>
              <w:t>wymagania, właściwości, produkcj</w:t>
            </w:r>
            <w:r>
              <w:rPr>
                <w:bCs/>
                <w:sz w:val="22"/>
                <w:szCs w:val="22"/>
              </w:rPr>
              <w:t xml:space="preserve">a </w:t>
            </w:r>
            <w:r>
              <w:rPr>
                <w:bCs/>
                <w:sz w:val="22"/>
                <w:szCs w:val="22"/>
              </w:rPr>
              <w:br/>
            </w:r>
            <w:r w:rsidRPr="00910B09">
              <w:rPr>
                <w:bCs/>
                <w:sz w:val="22"/>
                <w:szCs w:val="22"/>
              </w:rPr>
              <w:t>i</w:t>
            </w:r>
            <w:r>
              <w:rPr>
                <w:bCs/>
                <w:sz w:val="22"/>
                <w:szCs w:val="22"/>
              </w:rPr>
              <w:t xml:space="preserve"> </w:t>
            </w:r>
            <w:r w:rsidRPr="00910B09">
              <w:rPr>
                <w:bCs/>
                <w:sz w:val="22"/>
                <w:szCs w:val="22"/>
              </w:rPr>
              <w:t>zgodność lub równoważnej.</w:t>
            </w:r>
          </w:p>
        </w:tc>
        <w:tc>
          <w:tcPr>
            <w:tcW w:w="2313" w:type="dxa"/>
            <w:vAlign w:val="center"/>
          </w:tcPr>
          <w:p w14:paraId="69B59F45" w14:textId="77777777" w:rsidR="00224BBD" w:rsidRPr="00910B09" w:rsidRDefault="00224BBD" w:rsidP="00D229D7">
            <w:pPr>
              <w:rPr>
                <w:bCs/>
                <w:sz w:val="22"/>
                <w:szCs w:val="22"/>
              </w:rPr>
            </w:pPr>
          </w:p>
        </w:tc>
      </w:tr>
    </w:tbl>
    <w:bookmarkEnd w:id="30"/>
    <w:p w14:paraId="409F8BAE" w14:textId="77777777" w:rsidR="0069598A" w:rsidRDefault="0069598A">
      <w:pPr>
        <w:numPr>
          <w:ilvl w:val="0"/>
          <w:numId w:val="39"/>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35"/>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24BBD" w:rsidRPr="00224BBD" w14:paraId="0A4C5998" w14:textId="77777777" w:rsidTr="00224BBD">
        <w:trPr>
          <w:trHeight w:val="418"/>
          <w:tblHeader/>
        </w:trPr>
        <w:tc>
          <w:tcPr>
            <w:tcW w:w="1488" w:type="dxa"/>
            <w:vAlign w:val="center"/>
          </w:tcPr>
          <w:p w14:paraId="657895CF" w14:textId="77777777" w:rsidR="0069598A" w:rsidRPr="00224BBD" w:rsidRDefault="0069598A" w:rsidP="00D82284">
            <w:pPr>
              <w:jc w:val="center"/>
              <w:rPr>
                <w:b/>
                <w:sz w:val="18"/>
                <w:szCs w:val="18"/>
              </w:rPr>
            </w:pPr>
            <w:r w:rsidRPr="00224BBD">
              <w:rPr>
                <w:b/>
                <w:sz w:val="18"/>
                <w:szCs w:val="18"/>
              </w:rPr>
              <w:t>Zadanie/pozycja</w:t>
            </w:r>
          </w:p>
        </w:tc>
        <w:tc>
          <w:tcPr>
            <w:tcW w:w="3402" w:type="dxa"/>
            <w:vAlign w:val="center"/>
          </w:tcPr>
          <w:p w14:paraId="5E180D26" w14:textId="77777777" w:rsidR="0069598A" w:rsidRPr="00224BBD" w:rsidRDefault="0069598A" w:rsidP="00D82284">
            <w:pPr>
              <w:jc w:val="center"/>
              <w:rPr>
                <w:b/>
                <w:sz w:val="18"/>
                <w:szCs w:val="18"/>
              </w:rPr>
            </w:pPr>
            <w:r w:rsidRPr="00224BBD">
              <w:rPr>
                <w:b/>
                <w:sz w:val="18"/>
                <w:szCs w:val="18"/>
              </w:rPr>
              <w:t>Nazwa handlowa (jeżeli dotyczy)</w:t>
            </w:r>
          </w:p>
        </w:tc>
        <w:tc>
          <w:tcPr>
            <w:tcW w:w="3544" w:type="dxa"/>
            <w:vAlign w:val="center"/>
          </w:tcPr>
          <w:p w14:paraId="5BBD5AAC" w14:textId="77777777" w:rsidR="0069598A" w:rsidRPr="00224BBD" w:rsidRDefault="0069598A" w:rsidP="00D82284">
            <w:pPr>
              <w:jc w:val="center"/>
              <w:rPr>
                <w:b/>
                <w:sz w:val="18"/>
                <w:szCs w:val="18"/>
              </w:rPr>
            </w:pPr>
            <w:r w:rsidRPr="00224BBD">
              <w:rPr>
                <w:b/>
                <w:sz w:val="18"/>
                <w:szCs w:val="18"/>
              </w:rPr>
              <w:t>Producent (nazwa i adres)</w:t>
            </w:r>
          </w:p>
        </w:tc>
      </w:tr>
      <w:tr w:rsidR="00224BBD" w:rsidRPr="00224BBD" w14:paraId="7C948440" w14:textId="77777777" w:rsidTr="00F63AE6">
        <w:trPr>
          <w:trHeight w:val="547"/>
        </w:trPr>
        <w:tc>
          <w:tcPr>
            <w:tcW w:w="1488" w:type="dxa"/>
            <w:vAlign w:val="center"/>
          </w:tcPr>
          <w:p w14:paraId="2E15DF48" w14:textId="77777777" w:rsidR="0069598A" w:rsidRPr="00224BBD" w:rsidRDefault="0069598A" w:rsidP="00D82284">
            <w:pPr>
              <w:tabs>
                <w:tab w:val="num" w:pos="360"/>
              </w:tabs>
              <w:jc w:val="center"/>
              <w:rPr>
                <w:b/>
              </w:rPr>
            </w:pPr>
          </w:p>
        </w:tc>
        <w:tc>
          <w:tcPr>
            <w:tcW w:w="3402" w:type="dxa"/>
          </w:tcPr>
          <w:p w14:paraId="18239670" w14:textId="77777777" w:rsidR="0069598A" w:rsidRPr="00224BBD" w:rsidRDefault="0069598A" w:rsidP="00D82284">
            <w:pPr>
              <w:jc w:val="center"/>
              <w:rPr>
                <w:b/>
              </w:rPr>
            </w:pPr>
          </w:p>
        </w:tc>
        <w:tc>
          <w:tcPr>
            <w:tcW w:w="3544" w:type="dxa"/>
          </w:tcPr>
          <w:p w14:paraId="284F12E4" w14:textId="77777777" w:rsidR="0069598A" w:rsidRPr="00224BBD" w:rsidRDefault="0069598A" w:rsidP="00D82284">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5"/>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11A57D7" w14:textId="77777777" w:rsidR="00F63AE6" w:rsidRPr="00F63AE6" w:rsidRDefault="00F63AE6" w:rsidP="00F63AE6">
      <w:pPr>
        <w:ind w:left="709"/>
        <w:jc w:val="both"/>
        <w:rPr>
          <w:sz w:val="22"/>
          <w:szCs w:val="22"/>
        </w:rPr>
      </w:pPr>
    </w:p>
    <w:p w14:paraId="296B2B5F" w14:textId="485ADE98" w:rsidR="0069598A" w:rsidRPr="00224BBD" w:rsidRDefault="0069598A">
      <w:pPr>
        <w:numPr>
          <w:ilvl w:val="6"/>
          <w:numId w:val="35"/>
        </w:numPr>
        <w:ind w:left="709" w:hanging="425"/>
        <w:jc w:val="both"/>
        <w:rPr>
          <w:sz w:val="22"/>
          <w:szCs w:val="22"/>
        </w:rPr>
      </w:pPr>
      <w:r w:rsidRPr="00224BBD">
        <w:rPr>
          <w:bCs/>
          <w:sz w:val="22"/>
        </w:rPr>
        <w:t xml:space="preserve">Oświadczam, </w:t>
      </w:r>
      <w:r w:rsidRPr="00224BBD">
        <w:rPr>
          <w:sz w:val="22"/>
        </w:rPr>
        <w:t xml:space="preserve">że oferowany towar spełnia wymagania prawa polskiego i Unii Europejskiej w zakresie wprowadzenia na rynek i do użytku w podziemnych wyrobiskach zakładów górniczych w warunkach istniejących zagrożeń </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35"/>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590228CA" w14:textId="77777777" w:rsidR="00E91D1E" w:rsidRDefault="00E91D1E" w:rsidP="0069598A">
      <w:pPr>
        <w:ind w:left="709"/>
        <w:jc w:val="both"/>
        <w:rPr>
          <w:i/>
          <w:sz w:val="22"/>
          <w:szCs w:val="22"/>
        </w:rPr>
      </w:pPr>
    </w:p>
    <w:p w14:paraId="40AA900A" w14:textId="77777777" w:rsidR="0069598A" w:rsidRPr="00876668" w:rsidRDefault="0069598A">
      <w:pPr>
        <w:numPr>
          <w:ilvl w:val="6"/>
          <w:numId w:val="35"/>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lastRenderedPageBreak/>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0"/>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10991BE" w14:textId="77777777" w:rsidR="00F63AE6" w:rsidRDefault="00F63AE6" w:rsidP="00F63AE6">
      <w:pPr>
        <w:ind w:left="709"/>
        <w:jc w:val="both"/>
        <w:rPr>
          <w:b/>
          <w:sz w:val="22"/>
          <w:szCs w:val="22"/>
        </w:rPr>
      </w:pPr>
    </w:p>
    <w:p w14:paraId="3410C9A0" w14:textId="3A906899" w:rsidR="0069598A" w:rsidRDefault="0069598A">
      <w:pPr>
        <w:numPr>
          <w:ilvl w:val="6"/>
          <w:numId w:val="35"/>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DEBA002" w14:textId="77777777" w:rsidR="00F63AE6" w:rsidRPr="00107755" w:rsidRDefault="00F63AE6" w:rsidP="00F63AE6">
      <w:pPr>
        <w:ind w:left="709"/>
        <w:jc w:val="both"/>
        <w:rPr>
          <w:b/>
          <w:sz w:val="22"/>
          <w:szCs w:val="22"/>
        </w:rPr>
      </w:pPr>
    </w:p>
    <w:p w14:paraId="0313CC3B" w14:textId="77777777" w:rsidR="0069598A" w:rsidRPr="00107755" w:rsidRDefault="0069598A" w:rsidP="00F63AE6">
      <w:pPr>
        <w:spacing w:line="360" w:lineRule="auto"/>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F63AE6">
      <w:pPr>
        <w:spacing w:line="360" w:lineRule="auto"/>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F63AE6">
      <w:pPr>
        <w:spacing w:line="360" w:lineRule="auto"/>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F63AE6">
      <w:pPr>
        <w:spacing w:line="360" w:lineRule="auto"/>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F63AE6">
      <w:pPr>
        <w:spacing w:line="360" w:lineRule="auto"/>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F63AE6">
      <w:pPr>
        <w:spacing w:line="360" w:lineRule="auto"/>
        <w:ind w:left="709"/>
        <w:rPr>
          <w:sz w:val="22"/>
          <w:szCs w:val="22"/>
        </w:rPr>
      </w:pPr>
      <w:r w:rsidRPr="00107755">
        <w:rPr>
          <w:sz w:val="22"/>
          <w:szCs w:val="22"/>
        </w:rPr>
        <w:sym w:font="Wingdings" w:char="F0A8"/>
      </w:r>
      <w:r w:rsidRPr="00107755">
        <w:rPr>
          <w:sz w:val="22"/>
          <w:szCs w:val="22"/>
        </w:rPr>
        <w:t xml:space="preserve"> - inny rodzaj</w:t>
      </w:r>
    </w:p>
    <w:p w14:paraId="4FB7E415" w14:textId="77777777" w:rsidR="0069598A" w:rsidRPr="00750E51" w:rsidRDefault="0069598A" w:rsidP="0069598A">
      <w:pPr>
        <w:ind w:left="709"/>
        <w:rPr>
          <w:sz w:val="22"/>
          <w:szCs w:val="22"/>
        </w:rPr>
      </w:pPr>
    </w:p>
    <w:p w14:paraId="5CB5D8DD" w14:textId="27EB5383" w:rsidR="0069598A" w:rsidRPr="00F63AE6" w:rsidRDefault="0069598A">
      <w:pPr>
        <w:numPr>
          <w:ilvl w:val="6"/>
          <w:numId w:val="35"/>
        </w:numPr>
        <w:ind w:left="709" w:hanging="425"/>
        <w:jc w:val="both"/>
        <w:rPr>
          <w:i/>
          <w:sz w:val="22"/>
          <w:szCs w:val="22"/>
        </w:rPr>
      </w:pPr>
      <w:r w:rsidRPr="00F63AE6">
        <w:rPr>
          <w:b/>
          <w:sz w:val="22"/>
          <w:szCs w:val="22"/>
        </w:rPr>
        <w:t xml:space="preserve">Oświadczam, </w:t>
      </w:r>
      <w:r w:rsidRPr="00F63AE6">
        <w:rPr>
          <w:sz w:val="22"/>
          <w:szCs w:val="22"/>
        </w:rPr>
        <w:t xml:space="preserve">że wyrób oferowany jako równoważny spełnia wymagania określone przez Zamawiającego w </w:t>
      </w:r>
      <w:r w:rsidRPr="00F63AE6">
        <w:rPr>
          <w:b/>
          <w:sz w:val="22"/>
          <w:szCs w:val="22"/>
        </w:rPr>
        <w:t>Załączniku Nr 1</w:t>
      </w:r>
      <w:r w:rsidRPr="00F63AE6">
        <w:rPr>
          <w:sz w:val="22"/>
          <w:szCs w:val="22"/>
        </w:rPr>
        <w:t xml:space="preserve"> do SWZ – dotyczy</w:t>
      </w:r>
      <w:r w:rsidR="00A622B7" w:rsidRPr="00F63AE6">
        <w:rPr>
          <w:sz w:val="22"/>
          <w:szCs w:val="22"/>
        </w:rPr>
        <w:t xml:space="preserve"> </w:t>
      </w:r>
      <w:r w:rsidRPr="00F63AE6">
        <w:rPr>
          <w:sz w:val="22"/>
          <w:szCs w:val="22"/>
        </w:rPr>
        <w:t>/ nie dotyczy (</w:t>
      </w:r>
      <w:r w:rsidR="00A622B7" w:rsidRPr="00F63AE6">
        <w:rPr>
          <w:sz w:val="22"/>
          <w:szCs w:val="22"/>
        </w:rPr>
        <w:t>niewłaściwe</w:t>
      </w:r>
      <w:r w:rsidRPr="00F63AE6">
        <w:rPr>
          <w:sz w:val="22"/>
          <w:szCs w:val="22"/>
        </w:rPr>
        <w:t xml:space="preserve"> skreślić)</w:t>
      </w: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6"/>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1" w:name="_Hlk86214246"/>
      <w:r w:rsidRPr="004B67F2">
        <w:rPr>
          <w:bCs/>
          <w:iCs/>
          <w:sz w:val="22"/>
          <w:szCs w:val="22"/>
        </w:rPr>
        <w:t xml:space="preserve">Dz. U. z </w:t>
      </w:r>
      <w:r w:rsidR="00004EB2">
        <w:rPr>
          <w:sz w:val="22"/>
          <w:szCs w:val="22"/>
        </w:rPr>
        <w:t>2023r. poz. 1689</w:t>
      </w:r>
      <w:bookmarkEnd w:id="31"/>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6"/>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2"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2"/>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F63AE6" w:rsidRDefault="0069598A" w:rsidP="0069598A">
      <w:pPr>
        <w:tabs>
          <w:tab w:val="left" w:pos="851"/>
        </w:tabs>
        <w:jc w:val="right"/>
        <w:rPr>
          <w:b/>
          <w:bCs/>
          <w:sz w:val="22"/>
          <w:szCs w:val="22"/>
        </w:rPr>
      </w:pPr>
      <w:r w:rsidRPr="00F63AE6">
        <w:rPr>
          <w:b/>
          <w:bCs/>
          <w:sz w:val="22"/>
          <w:szCs w:val="22"/>
        </w:rPr>
        <w:lastRenderedPageBreak/>
        <w:t xml:space="preserve">Załącznik nr </w:t>
      </w:r>
      <w:r w:rsidR="00BD3486" w:rsidRPr="00F63AE6">
        <w:rPr>
          <w:b/>
          <w:bCs/>
          <w:sz w:val="22"/>
          <w:szCs w:val="22"/>
        </w:rPr>
        <w:t>7</w:t>
      </w:r>
      <w:r w:rsidRPr="00F63AE6">
        <w:rPr>
          <w:b/>
          <w:bCs/>
          <w:sz w:val="22"/>
          <w:szCs w:val="22"/>
        </w:rPr>
        <w:t xml:space="preserve"> do SWZ</w:t>
      </w:r>
    </w:p>
    <w:p w14:paraId="7527F92B" w14:textId="77777777" w:rsidR="0069598A" w:rsidRPr="00F63AE6" w:rsidRDefault="0069598A" w:rsidP="0069598A">
      <w:pPr>
        <w:rPr>
          <w:sz w:val="22"/>
          <w:szCs w:val="22"/>
        </w:rPr>
      </w:pPr>
    </w:p>
    <w:p w14:paraId="198EDEA9" w14:textId="77777777" w:rsidR="0069598A" w:rsidRPr="00F63AE6" w:rsidRDefault="0069598A" w:rsidP="0069598A">
      <w:pPr>
        <w:jc w:val="center"/>
        <w:rPr>
          <w:b/>
          <w:bCs/>
          <w:sz w:val="22"/>
          <w:szCs w:val="22"/>
        </w:rPr>
      </w:pPr>
      <w:r w:rsidRPr="00F63AE6">
        <w:rPr>
          <w:b/>
          <w:bCs/>
          <w:sz w:val="22"/>
          <w:szCs w:val="22"/>
        </w:rPr>
        <w:t>ISTOTNE POSTANOWIENIA, KTÓRE ZOSTANĄ WPROWADZONE DO TREŚCI ZAWIERANEJ UMOWY</w:t>
      </w:r>
    </w:p>
    <w:p w14:paraId="1900AC93" w14:textId="77777777" w:rsidR="0069598A" w:rsidRPr="00F63AE6" w:rsidRDefault="0069598A" w:rsidP="0069598A">
      <w:pPr>
        <w:jc w:val="center"/>
        <w:rPr>
          <w:b/>
          <w:sz w:val="22"/>
          <w:szCs w:val="22"/>
        </w:rPr>
      </w:pPr>
    </w:p>
    <w:p w14:paraId="49E93933" w14:textId="77777777" w:rsidR="0069598A" w:rsidRPr="00F63AE6" w:rsidRDefault="0069598A" w:rsidP="0069598A">
      <w:pPr>
        <w:jc w:val="center"/>
        <w:rPr>
          <w:b/>
          <w:sz w:val="22"/>
          <w:szCs w:val="22"/>
        </w:rPr>
      </w:pPr>
      <w:r w:rsidRPr="00F63AE6">
        <w:rPr>
          <w:b/>
          <w:sz w:val="22"/>
          <w:szCs w:val="22"/>
        </w:rPr>
        <w:t>UMOWA nr ____________________</w:t>
      </w:r>
    </w:p>
    <w:p w14:paraId="13444367" w14:textId="77777777" w:rsidR="0069598A" w:rsidRPr="00F63AE6" w:rsidRDefault="0069598A" w:rsidP="0069598A">
      <w:pPr>
        <w:rPr>
          <w:sz w:val="22"/>
          <w:szCs w:val="22"/>
        </w:rPr>
      </w:pPr>
    </w:p>
    <w:p w14:paraId="3CDA9325" w14:textId="77777777" w:rsidR="0069598A" w:rsidRPr="00F63AE6" w:rsidRDefault="0069598A" w:rsidP="0069598A">
      <w:pPr>
        <w:jc w:val="center"/>
        <w:rPr>
          <w:b/>
          <w:sz w:val="22"/>
          <w:szCs w:val="22"/>
        </w:rPr>
      </w:pPr>
      <w:r w:rsidRPr="00F63AE6">
        <w:rPr>
          <w:b/>
          <w:sz w:val="22"/>
          <w:szCs w:val="22"/>
        </w:rPr>
        <w:t xml:space="preserve">Dostawa ___________________________ dla Oddziałów Polskiej Grupy Górniczej S.A. </w:t>
      </w:r>
    </w:p>
    <w:p w14:paraId="284BCC48" w14:textId="77777777" w:rsidR="0069598A" w:rsidRPr="00F63AE6" w:rsidRDefault="0069598A" w:rsidP="0069598A">
      <w:pPr>
        <w:jc w:val="center"/>
        <w:rPr>
          <w:b/>
          <w:sz w:val="22"/>
          <w:szCs w:val="22"/>
        </w:rPr>
      </w:pPr>
      <w:r w:rsidRPr="00F63AE6">
        <w:rPr>
          <w:b/>
          <w:sz w:val="22"/>
          <w:szCs w:val="22"/>
        </w:rPr>
        <w:t>- nr grupy ________</w:t>
      </w:r>
    </w:p>
    <w:p w14:paraId="7EE8B7D3" w14:textId="77777777" w:rsidR="0069598A" w:rsidRPr="00F63AE6" w:rsidRDefault="0069598A" w:rsidP="0069598A">
      <w:pPr>
        <w:jc w:val="both"/>
        <w:rPr>
          <w:sz w:val="22"/>
          <w:szCs w:val="22"/>
        </w:rPr>
      </w:pPr>
    </w:p>
    <w:p w14:paraId="4765D909" w14:textId="77777777" w:rsidR="00077E9C" w:rsidRPr="00F63AE6" w:rsidRDefault="00077E9C" w:rsidP="00077E9C">
      <w:pPr>
        <w:pStyle w:val="Zwykytekst"/>
        <w:jc w:val="both"/>
        <w:rPr>
          <w:rFonts w:ascii="Times New Roman" w:hAnsi="Times New Roman"/>
          <w:sz w:val="22"/>
          <w:szCs w:val="22"/>
        </w:rPr>
      </w:pPr>
      <w:r w:rsidRPr="00F63AE6">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F63AE6" w:rsidRDefault="00077E9C" w:rsidP="006B1CC8">
      <w:pPr>
        <w:pStyle w:val="Zwykytekst"/>
        <w:jc w:val="both"/>
        <w:rPr>
          <w:rFonts w:ascii="Times New Roman" w:hAnsi="Times New Roman"/>
          <w:sz w:val="22"/>
          <w:szCs w:val="22"/>
        </w:rPr>
      </w:pPr>
      <w:r w:rsidRPr="00F63AE6">
        <w:rPr>
          <w:rFonts w:ascii="Times New Roman" w:hAnsi="Times New Roman"/>
          <w:sz w:val="22"/>
          <w:szCs w:val="22"/>
        </w:rPr>
        <w:t>Strony przyjmują jako datę jej zawarcia - datę złożenia ostatniego podpisu.</w:t>
      </w:r>
      <w:r w:rsidR="006B1CC8" w:rsidRPr="00F63AE6">
        <w:rPr>
          <w:rFonts w:ascii="Times New Roman" w:hAnsi="Times New Roman"/>
          <w:sz w:val="22"/>
          <w:szCs w:val="22"/>
        </w:rPr>
        <w:t xml:space="preserve"> </w:t>
      </w:r>
    </w:p>
    <w:p w14:paraId="29441260" w14:textId="73419915" w:rsidR="00077E9C" w:rsidRPr="00F63AE6" w:rsidRDefault="006B1CC8" w:rsidP="006B1CC8">
      <w:pPr>
        <w:pStyle w:val="Zwykytekst"/>
        <w:jc w:val="both"/>
        <w:rPr>
          <w:rFonts w:ascii="Times New Roman" w:hAnsi="Times New Roman"/>
          <w:sz w:val="22"/>
          <w:szCs w:val="22"/>
        </w:rPr>
      </w:pPr>
      <w:r w:rsidRPr="00F63AE6">
        <w:rPr>
          <w:rFonts w:ascii="Times New Roman" w:hAnsi="Times New Roman"/>
          <w:sz w:val="22"/>
          <w:szCs w:val="22"/>
        </w:rPr>
        <w:t>Umowa została zawarta pomiędzy:</w:t>
      </w:r>
    </w:p>
    <w:p w14:paraId="3381BA21" w14:textId="77777777" w:rsidR="00077E9C" w:rsidRPr="00F63AE6" w:rsidRDefault="00077E9C" w:rsidP="00077E9C">
      <w:pPr>
        <w:jc w:val="both"/>
        <w:rPr>
          <w:i/>
          <w:iCs/>
          <w:sz w:val="22"/>
          <w:szCs w:val="22"/>
        </w:rPr>
      </w:pPr>
      <w:r w:rsidRPr="00F63AE6">
        <w:rPr>
          <w:i/>
          <w:iCs/>
          <w:sz w:val="22"/>
          <w:szCs w:val="22"/>
          <w:highlight w:val="yellow"/>
        </w:rPr>
        <w:t>(w przypadku wersji elektronicznej)</w:t>
      </w:r>
    </w:p>
    <w:p w14:paraId="12CE41E2" w14:textId="77777777" w:rsidR="00077E9C" w:rsidRPr="00F63AE6" w:rsidRDefault="00077E9C" w:rsidP="00077E9C">
      <w:pPr>
        <w:jc w:val="both"/>
        <w:rPr>
          <w:b/>
          <w:bCs/>
          <w:sz w:val="22"/>
          <w:szCs w:val="22"/>
        </w:rPr>
      </w:pPr>
    </w:p>
    <w:p w14:paraId="0DC22FEE" w14:textId="77777777" w:rsidR="00077E9C" w:rsidRPr="00F63AE6" w:rsidRDefault="00077E9C" w:rsidP="00077E9C">
      <w:pPr>
        <w:jc w:val="both"/>
        <w:rPr>
          <w:sz w:val="22"/>
          <w:szCs w:val="22"/>
        </w:rPr>
      </w:pPr>
      <w:r w:rsidRPr="00F63AE6">
        <w:rPr>
          <w:sz w:val="22"/>
          <w:szCs w:val="22"/>
          <w:highlight w:val="yellow"/>
        </w:rPr>
        <w:t>lub</w:t>
      </w:r>
    </w:p>
    <w:p w14:paraId="6DB5731B" w14:textId="77777777" w:rsidR="00077E9C" w:rsidRPr="00F63AE6" w:rsidRDefault="00077E9C" w:rsidP="00077E9C">
      <w:pPr>
        <w:jc w:val="both"/>
        <w:rPr>
          <w:b/>
          <w:bCs/>
          <w:sz w:val="22"/>
          <w:szCs w:val="22"/>
        </w:rPr>
      </w:pPr>
    </w:p>
    <w:p w14:paraId="650DD51B" w14:textId="4ECA02CD" w:rsidR="00077E9C" w:rsidRPr="00F63AE6" w:rsidRDefault="00077E9C" w:rsidP="00077E9C">
      <w:pPr>
        <w:jc w:val="both"/>
        <w:rPr>
          <w:sz w:val="22"/>
          <w:szCs w:val="22"/>
        </w:rPr>
      </w:pPr>
      <w:bookmarkStart w:id="33" w:name="_Hlk140147396"/>
      <w:r w:rsidRPr="00F63AE6">
        <w:rPr>
          <w:sz w:val="22"/>
          <w:szCs w:val="22"/>
        </w:rPr>
        <w:t>Umowa została zawarta w dniu ……….  w ……………….</w:t>
      </w:r>
      <w:r w:rsidR="00673834" w:rsidRPr="00F63AE6">
        <w:rPr>
          <w:sz w:val="22"/>
          <w:szCs w:val="22"/>
        </w:rPr>
        <w:t xml:space="preserve"> pomiędzy:</w:t>
      </w:r>
      <w:bookmarkEnd w:id="33"/>
    </w:p>
    <w:p w14:paraId="5EB56837" w14:textId="77777777" w:rsidR="00077E9C" w:rsidRPr="00F63AE6" w:rsidRDefault="00077E9C" w:rsidP="00077E9C">
      <w:pPr>
        <w:jc w:val="both"/>
        <w:rPr>
          <w:i/>
          <w:iCs/>
          <w:sz w:val="22"/>
          <w:szCs w:val="22"/>
        </w:rPr>
      </w:pPr>
      <w:r w:rsidRPr="00F63AE6">
        <w:rPr>
          <w:i/>
          <w:iCs/>
          <w:sz w:val="22"/>
          <w:szCs w:val="22"/>
          <w:highlight w:val="yellow"/>
        </w:rPr>
        <w:t>(w przypadku wersji papierowej)</w:t>
      </w:r>
    </w:p>
    <w:p w14:paraId="16987916" w14:textId="77777777" w:rsidR="0069598A" w:rsidRPr="00F63AE6" w:rsidRDefault="0069598A" w:rsidP="0069598A">
      <w:pPr>
        <w:jc w:val="both"/>
        <w:rPr>
          <w:sz w:val="22"/>
          <w:szCs w:val="22"/>
        </w:rPr>
      </w:pPr>
    </w:p>
    <w:p w14:paraId="7269ED59" w14:textId="736A57B7" w:rsidR="0069598A" w:rsidRPr="00F63AE6" w:rsidRDefault="0069598A" w:rsidP="0069598A">
      <w:pPr>
        <w:jc w:val="both"/>
        <w:rPr>
          <w:sz w:val="22"/>
          <w:szCs w:val="22"/>
        </w:rPr>
      </w:pPr>
      <w:bookmarkStart w:id="34" w:name="_Hlk137626329"/>
      <w:r w:rsidRPr="00F63AE6">
        <w:rPr>
          <w:b/>
          <w:sz w:val="22"/>
          <w:szCs w:val="22"/>
        </w:rPr>
        <w:t>Polską Grupą Górniczą S.A. z siedzibą w Katowicach</w:t>
      </w:r>
      <w:r w:rsidRPr="00F63AE6">
        <w:rPr>
          <w:sz w:val="22"/>
          <w:szCs w:val="22"/>
        </w:rPr>
        <w:t xml:space="preserve"> przy ulicy Powstańców 30</w:t>
      </w:r>
      <w:r w:rsidRPr="00F63AE6">
        <w:rPr>
          <w:bCs/>
          <w:sz w:val="22"/>
          <w:szCs w:val="22"/>
        </w:rPr>
        <w:t xml:space="preserve">, kod pocztowy 40-039, </w:t>
      </w:r>
      <w:r w:rsidRPr="00F63AE6">
        <w:rPr>
          <w:sz w:val="22"/>
          <w:szCs w:val="22"/>
        </w:rPr>
        <w:t>zarejestrowaną w Sądzie Rejonowym Katowice-Wschód w Katowicach, Wydział VIII Gospodarczy, nr KRS 0000709363, REGON 360615984, wysokość kapitału zakładowego całkowicie wpłaconego 3 916 71</w:t>
      </w:r>
      <w:r w:rsidR="00D618D9" w:rsidRPr="00F63AE6">
        <w:rPr>
          <w:sz w:val="22"/>
          <w:szCs w:val="22"/>
        </w:rPr>
        <w:t>9</w:t>
      </w:r>
      <w:r w:rsidRPr="00F63AE6">
        <w:rPr>
          <w:sz w:val="22"/>
          <w:szCs w:val="22"/>
        </w:rPr>
        <w:t xml:space="preserve"> </w:t>
      </w:r>
      <w:r w:rsidR="00D618D9" w:rsidRPr="00F63AE6">
        <w:rPr>
          <w:sz w:val="22"/>
          <w:szCs w:val="22"/>
        </w:rPr>
        <w:t>0</w:t>
      </w:r>
      <w:r w:rsidRPr="00F63AE6">
        <w:rPr>
          <w:sz w:val="22"/>
          <w:szCs w:val="22"/>
        </w:rPr>
        <w:t xml:space="preserve">00,00 zł, zwaną w treści umowy </w:t>
      </w:r>
      <w:r w:rsidRPr="00F63AE6">
        <w:rPr>
          <w:b/>
          <w:sz w:val="22"/>
          <w:szCs w:val="22"/>
        </w:rPr>
        <w:t>„ZAMAWIAJĄCYM”</w:t>
      </w:r>
      <w:r w:rsidRPr="00F63AE6">
        <w:rPr>
          <w:sz w:val="22"/>
          <w:szCs w:val="22"/>
        </w:rPr>
        <w:t xml:space="preserve">, </w:t>
      </w:r>
      <w:r w:rsidR="007A558F" w:rsidRPr="00F63AE6">
        <w:rPr>
          <w:sz w:val="22"/>
          <w:szCs w:val="22"/>
        </w:rPr>
        <w:t>reprezentowan</w:t>
      </w:r>
      <w:r w:rsidR="00CF51D5" w:rsidRPr="00F63AE6">
        <w:rPr>
          <w:sz w:val="22"/>
          <w:szCs w:val="22"/>
        </w:rPr>
        <w:t>ą</w:t>
      </w:r>
      <w:r w:rsidR="007A558F" w:rsidRPr="00F63AE6">
        <w:rPr>
          <w:sz w:val="22"/>
          <w:szCs w:val="22"/>
        </w:rPr>
        <w:t xml:space="preserve"> przez osoby umocowane.</w:t>
      </w:r>
    </w:p>
    <w:p w14:paraId="3ED5DE8D" w14:textId="77777777" w:rsidR="0069598A" w:rsidRPr="00F63AE6" w:rsidRDefault="0069598A" w:rsidP="0069598A">
      <w:pPr>
        <w:jc w:val="center"/>
        <w:rPr>
          <w:sz w:val="22"/>
          <w:szCs w:val="22"/>
        </w:rPr>
      </w:pPr>
    </w:p>
    <w:p w14:paraId="3F5CF66C" w14:textId="77777777" w:rsidR="00FE62B6" w:rsidRPr="00F63AE6" w:rsidRDefault="00FE62B6" w:rsidP="0069598A">
      <w:pPr>
        <w:jc w:val="center"/>
        <w:rPr>
          <w:sz w:val="22"/>
          <w:szCs w:val="22"/>
        </w:rPr>
      </w:pPr>
    </w:p>
    <w:p w14:paraId="0EC07A77" w14:textId="77777777" w:rsidR="00090D8E" w:rsidRPr="00F63AE6" w:rsidRDefault="00090D8E" w:rsidP="00090D8E">
      <w:pPr>
        <w:jc w:val="both"/>
        <w:rPr>
          <w:i/>
          <w:iCs/>
          <w:sz w:val="22"/>
          <w:szCs w:val="22"/>
        </w:rPr>
      </w:pPr>
      <w:r w:rsidRPr="00F63AE6">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F63AE6" w:rsidRPr="00F63AE6"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F63AE6" w:rsidRDefault="00090D8E" w:rsidP="00D82284">
            <w:pPr>
              <w:widowControl w:val="0"/>
              <w:tabs>
                <w:tab w:val="left" w:pos="284"/>
                <w:tab w:val="left" w:pos="851"/>
              </w:tabs>
              <w:ind w:left="284" w:hanging="284"/>
              <w:jc w:val="center"/>
              <w:rPr>
                <w:b/>
                <w:bCs/>
              </w:rPr>
            </w:pPr>
            <w:r w:rsidRPr="00F63AE6">
              <w:rPr>
                <w:b/>
                <w:bCs/>
                <w:sz w:val="22"/>
                <w:szCs w:val="22"/>
              </w:rPr>
              <w:t>ZAMAWIAJĄCY</w:t>
            </w:r>
          </w:p>
        </w:tc>
      </w:tr>
      <w:tr w:rsidR="00F63AE6" w:rsidRPr="00F63AE6" w14:paraId="4DA60E8F" w14:textId="77777777" w:rsidTr="00D82284">
        <w:trPr>
          <w:trHeight w:val="557"/>
        </w:trPr>
        <w:tc>
          <w:tcPr>
            <w:tcW w:w="2498" w:type="pct"/>
            <w:gridSpan w:val="2"/>
            <w:vAlign w:val="center"/>
          </w:tcPr>
          <w:p w14:paraId="433E5663" w14:textId="77777777" w:rsidR="00090D8E" w:rsidRPr="00F63AE6" w:rsidRDefault="00090D8E" w:rsidP="00D82284">
            <w:pPr>
              <w:widowControl w:val="0"/>
              <w:jc w:val="center"/>
              <w:rPr>
                <w:sz w:val="18"/>
                <w:szCs w:val="18"/>
              </w:rPr>
            </w:pPr>
          </w:p>
          <w:p w14:paraId="4984EAA8" w14:textId="77777777" w:rsidR="00090D8E" w:rsidRPr="00F63AE6" w:rsidRDefault="00090D8E" w:rsidP="00D82284">
            <w:pPr>
              <w:widowControl w:val="0"/>
              <w:jc w:val="center"/>
              <w:rPr>
                <w:sz w:val="18"/>
                <w:szCs w:val="18"/>
              </w:rPr>
            </w:pPr>
          </w:p>
          <w:p w14:paraId="0B2B0EF1" w14:textId="77777777" w:rsidR="00090D8E" w:rsidRPr="00F63AE6" w:rsidRDefault="00090D8E" w:rsidP="00D82284">
            <w:pPr>
              <w:widowControl w:val="0"/>
              <w:jc w:val="center"/>
              <w:rPr>
                <w:sz w:val="18"/>
                <w:szCs w:val="18"/>
              </w:rPr>
            </w:pPr>
          </w:p>
          <w:p w14:paraId="0DE8FA36" w14:textId="77777777" w:rsidR="00090D8E" w:rsidRPr="00F63AE6" w:rsidRDefault="00090D8E" w:rsidP="00D82284">
            <w:pPr>
              <w:widowControl w:val="0"/>
              <w:jc w:val="center"/>
              <w:rPr>
                <w:sz w:val="18"/>
                <w:szCs w:val="18"/>
              </w:rPr>
            </w:pPr>
          </w:p>
          <w:p w14:paraId="3DD3A81C" w14:textId="77777777" w:rsidR="00090D8E" w:rsidRPr="00F63AE6" w:rsidRDefault="00090D8E" w:rsidP="00D82284">
            <w:pPr>
              <w:widowControl w:val="0"/>
              <w:jc w:val="center"/>
              <w:rPr>
                <w:sz w:val="18"/>
                <w:szCs w:val="18"/>
              </w:rPr>
            </w:pPr>
          </w:p>
          <w:p w14:paraId="7BE50060" w14:textId="77777777" w:rsidR="00090D8E" w:rsidRPr="00F63AE6"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F63AE6" w:rsidRDefault="00090D8E" w:rsidP="00D82284">
            <w:pPr>
              <w:widowControl w:val="0"/>
              <w:jc w:val="center"/>
              <w:rPr>
                <w:sz w:val="18"/>
                <w:szCs w:val="18"/>
              </w:rPr>
            </w:pPr>
          </w:p>
          <w:p w14:paraId="5DA41AE0" w14:textId="77777777" w:rsidR="00090D8E" w:rsidRPr="00F63AE6" w:rsidRDefault="00090D8E" w:rsidP="00D82284">
            <w:pPr>
              <w:widowControl w:val="0"/>
              <w:jc w:val="center"/>
              <w:rPr>
                <w:sz w:val="18"/>
                <w:szCs w:val="18"/>
              </w:rPr>
            </w:pPr>
          </w:p>
          <w:p w14:paraId="7BA7E288" w14:textId="77777777" w:rsidR="00090D8E" w:rsidRPr="00F63AE6" w:rsidRDefault="00090D8E" w:rsidP="00D82284">
            <w:pPr>
              <w:widowControl w:val="0"/>
              <w:jc w:val="center"/>
              <w:rPr>
                <w:sz w:val="18"/>
                <w:szCs w:val="18"/>
              </w:rPr>
            </w:pPr>
          </w:p>
          <w:p w14:paraId="72AA6F78" w14:textId="77777777" w:rsidR="00090D8E" w:rsidRPr="00F63AE6" w:rsidRDefault="00090D8E" w:rsidP="00D82284">
            <w:pPr>
              <w:widowControl w:val="0"/>
              <w:jc w:val="center"/>
              <w:rPr>
                <w:sz w:val="18"/>
                <w:szCs w:val="18"/>
              </w:rPr>
            </w:pPr>
          </w:p>
          <w:p w14:paraId="0F83365F" w14:textId="77777777" w:rsidR="00090D8E" w:rsidRPr="00F63AE6" w:rsidRDefault="00090D8E" w:rsidP="00D82284">
            <w:pPr>
              <w:widowControl w:val="0"/>
              <w:jc w:val="center"/>
              <w:rPr>
                <w:sz w:val="18"/>
                <w:szCs w:val="18"/>
              </w:rPr>
            </w:pPr>
          </w:p>
          <w:p w14:paraId="37C9A404" w14:textId="77777777" w:rsidR="00090D8E" w:rsidRPr="00F63AE6" w:rsidRDefault="00090D8E" w:rsidP="00D82284">
            <w:pPr>
              <w:widowControl w:val="0"/>
              <w:tabs>
                <w:tab w:val="left" w:pos="284"/>
                <w:tab w:val="left" w:pos="851"/>
              </w:tabs>
              <w:ind w:left="284" w:hanging="284"/>
              <w:jc w:val="center"/>
              <w:rPr>
                <w:b/>
                <w:bCs/>
              </w:rPr>
            </w:pPr>
          </w:p>
        </w:tc>
      </w:tr>
      <w:tr w:rsidR="00F63AE6" w:rsidRPr="00F63AE6"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F63AE6" w:rsidRDefault="00090D8E" w:rsidP="00D82284">
            <w:pPr>
              <w:ind w:left="-108" w:right="-108"/>
              <w:jc w:val="center"/>
              <w:rPr>
                <w:sz w:val="18"/>
                <w:szCs w:val="18"/>
              </w:rPr>
            </w:pPr>
            <w:r w:rsidRPr="00F63AE6">
              <w:rPr>
                <w:sz w:val="18"/>
                <w:szCs w:val="18"/>
              </w:rPr>
              <w:t>Sekretarz Komisji Przetargowej lub</w:t>
            </w:r>
          </w:p>
          <w:p w14:paraId="1135C528" w14:textId="77777777" w:rsidR="00090D8E" w:rsidRPr="00F63AE6" w:rsidRDefault="00090D8E" w:rsidP="00D82284">
            <w:pPr>
              <w:widowControl w:val="0"/>
              <w:tabs>
                <w:tab w:val="left" w:pos="284"/>
                <w:tab w:val="left" w:pos="851"/>
              </w:tabs>
              <w:ind w:left="-108" w:right="-108"/>
              <w:jc w:val="center"/>
              <w:rPr>
                <w:b/>
                <w:bCs/>
                <w:sz w:val="18"/>
                <w:szCs w:val="18"/>
              </w:rPr>
            </w:pPr>
            <w:r w:rsidRPr="00F63AE6">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F63AE6" w:rsidRDefault="00090D8E" w:rsidP="00D82284">
            <w:pPr>
              <w:widowControl w:val="0"/>
              <w:ind w:left="-108" w:right="-108"/>
              <w:jc w:val="center"/>
              <w:rPr>
                <w:b/>
                <w:bCs/>
                <w:sz w:val="18"/>
                <w:szCs w:val="18"/>
              </w:rPr>
            </w:pPr>
            <w:r w:rsidRPr="00F63AE6">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F63AE6" w:rsidRDefault="00090D8E" w:rsidP="00D82284">
            <w:pPr>
              <w:widowControl w:val="0"/>
              <w:ind w:left="-108" w:right="-108"/>
              <w:jc w:val="center"/>
              <w:rPr>
                <w:b/>
                <w:bCs/>
                <w:sz w:val="18"/>
                <w:szCs w:val="18"/>
              </w:rPr>
            </w:pPr>
            <w:r w:rsidRPr="00F63AE6">
              <w:rPr>
                <w:sz w:val="18"/>
                <w:szCs w:val="18"/>
              </w:rPr>
              <w:t>Radca Prawny</w:t>
            </w:r>
          </w:p>
        </w:tc>
      </w:tr>
      <w:tr w:rsidR="00F63AE6" w:rsidRPr="00F63AE6" w14:paraId="4BCCAAA3" w14:textId="77777777" w:rsidTr="00D82284">
        <w:trPr>
          <w:trHeight w:val="564"/>
        </w:trPr>
        <w:tc>
          <w:tcPr>
            <w:tcW w:w="1561" w:type="pct"/>
            <w:vAlign w:val="center"/>
          </w:tcPr>
          <w:p w14:paraId="5E631E08" w14:textId="77777777" w:rsidR="00090D8E" w:rsidRPr="00F63AE6" w:rsidRDefault="00090D8E" w:rsidP="00D82284">
            <w:pPr>
              <w:widowControl w:val="0"/>
              <w:jc w:val="center"/>
              <w:rPr>
                <w:sz w:val="18"/>
                <w:szCs w:val="18"/>
              </w:rPr>
            </w:pPr>
          </w:p>
          <w:p w14:paraId="1B83FFC9" w14:textId="77777777" w:rsidR="00090D8E" w:rsidRPr="00F63AE6" w:rsidRDefault="00090D8E" w:rsidP="00D82284">
            <w:pPr>
              <w:widowControl w:val="0"/>
              <w:jc w:val="center"/>
              <w:rPr>
                <w:sz w:val="18"/>
                <w:szCs w:val="18"/>
              </w:rPr>
            </w:pPr>
          </w:p>
          <w:p w14:paraId="31F8848F" w14:textId="77777777" w:rsidR="00090D8E" w:rsidRPr="00F63AE6" w:rsidRDefault="00090D8E" w:rsidP="00D82284">
            <w:pPr>
              <w:widowControl w:val="0"/>
              <w:jc w:val="center"/>
              <w:rPr>
                <w:sz w:val="18"/>
                <w:szCs w:val="18"/>
              </w:rPr>
            </w:pPr>
          </w:p>
          <w:p w14:paraId="260220D1" w14:textId="77777777" w:rsidR="00090D8E" w:rsidRPr="00F63AE6" w:rsidRDefault="00090D8E" w:rsidP="00D82284">
            <w:pPr>
              <w:widowControl w:val="0"/>
              <w:jc w:val="center"/>
              <w:rPr>
                <w:sz w:val="18"/>
                <w:szCs w:val="18"/>
              </w:rPr>
            </w:pPr>
          </w:p>
          <w:p w14:paraId="3AB1B49D" w14:textId="77777777" w:rsidR="00090D8E" w:rsidRPr="00F63AE6" w:rsidRDefault="00090D8E" w:rsidP="00D82284">
            <w:pPr>
              <w:widowControl w:val="0"/>
              <w:jc w:val="center"/>
              <w:rPr>
                <w:sz w:val="18"/>
                <w:szCs w:val="18"/>
              </w:rPr>
            </w:pPr>
          </w:p>
          <w:p w14:paraId="4E6AB7D6" w14:textId="77777777" w:rsidR="00090D8E" w:rsidRPr="00F63AE6" w:rsidRDefault="00090D8E" w:rsidP="00D82284">
            <w:pPr>
              <w:ind w:left="22"/>
              <w:jc w:val="center"/>
              <w:rPr>
                <w:sz w:val="18"/>
                <w:szCs w:val="18"/>
              </w:rPr>
            </w:pPr>
          </w:p>
        </w:tc>
        <w:tc>
          <w:tcPr>
            <w:tcW w:w="1643" w:type="pct"/>
            <w:gridSpan w:val="2"/>
            <w:vAlign w:val="center"/>
          </w:tcPr>
          <w:p w14:paraId="6F1B6D8C" w14:textId="77777777" w:rsidR="00090D8E" w:rsidRPr="00F63AE6" w:rsidRDefault="00090D8E" w:rsidP="00D82284">
            <w:pPr>
              <w:widowControl w:val="0"/>
              <w:jc w:val="center"/>
              <w:rPr>
                <w:sz w:val="18"/>
                <w:szCs w:val="18"/>
              </w:rPr>
            </w:pPr>
          </w:p>
          <w:p w14:paraId="0A4687C7" w14:textId="77777777" w:rsidR="00090D8E" w:rsidRPr="00F63AE6" w:rsidRDefault="00090D8E" w:rsidP="00D82284">
            <w:pPr>
              <w:widowControl w:val="0"/>
              <w:jc w:val="center"/>
              <w:rPr>
                <w:sz w:val="18"/>
                <w:szCs w:val="18"/>
              </w:rPr>
            </w:pPr>
          </w:p>
          <w:p w14:paraId="4ED390C5" w14:textId="77777777" w:rsidR="00090D8E" w:rsidRPr="00F63AE6" w:rsidRDefault="00090D8E" w:rsidP="00D82284">
            <w:pPr>
              <w:widowControl w:val="0"/>
              <w:jc w:val="center"/>
              <w:rPr>
                <w:sz w:val="18"/>
                <w:szCs w:val="18"/>
              </w:rPr>
            </w:pPr>
          </w:p>
          <w:p w14:paraId="2565A73D" w14:textId="77777777" w:rsidR="00090D8E" w:rsidRPr="00F63AE6" w:rsidRDefault="00090D8E" w:rsidP="00D82284">
            <w:pPr>
              <w:widowControl w:val="0"/>
              <w:jc w:val="center"/>
              <w:rPr>
                <w:sz w:val="18"/>
                <w:szCs w:val="18"/>
              </w:rPr>
            </w:pPr>
          </w:p>
          <w:p w14:paraId="47CDA88D" w14:textId="77777777" w:rsidR="00090D8E" w:rsidRPr="00F63AE6" w:rsidRDefault="00090D8E" w:rsidP="00D82284">
            <w:pPr>
              <w:widowControl w:val="0"/>
              <w:jc w:val="center"/>
              <w:rPr>
                <w:sz w:val="18"/>
                <w:szCs w:val="18"/>
              </w:rPr>
            </w:pPr>
          </w:p>
          <w:p w14:paraId="37C7F773" w14:textId="77777777" w:rsidR="00090D8E" w:rsidRPr="00F63AE6" w:rsidRDefault="00090D8E" w:rsidP="00D82284">
            <w:pPr>
              <w:widowControl w:val="0"/>
              <w:ind w:left="34" w:hanging="34"/>
              <w:jc w:val="center"/>
              <w:rPr>
                <w:sz w:val="18"/>
                <w:szCs w:val="18"/>
              </w:rPr>
            </w:pPr>
          </w:p>
        </w:tc>
        <w:tc>
          <w:tcPr>
            <w:tcW w:w="1796" w:type="pct"/>
            <w:vAlign w:val="center"/>
          </w:tcPr>
          <w:p w14:paraId="0D6CC289" w14:textId="77777777" w:rsidR="00090D8E" w:rsidRPr="00F63AE6" w:rsidRDefault="00090D8E" w:rsidP="00D82284">
            <w:pPr>
              <w:widowControl w:val="0"/>
              <w:jc w:val="center"/>
              <w:rPr>
                <w:sz w:val="18"/>
                <w:szCs w:val="18"/>
              </w:rPr>
            </w:pPr>
          </w:p>
          <w:p w14:paraId="206FA763" w14:textId="77777777" w:rsidR="00090D8E" w:rsidRPr="00F63AE6" w:rsidRDefault="00090D8E" w:rsidP="00D82284">
            <w:pPr>
              <w:widowControl w:val="0"/>
              <w:jc w:val="center"/>
              <w:rPr>
                <w:sz w:val="18"/>
                <w:szCs w:val="18"/>
              </w:rPr>
            </w:pPr>
          </w:p>
          <w:p w14:paraId="76753B7B" w14:textId="77777777" w:rsidR="00090D8E" w:rsidRPr="00F63AE6" w:rsidRDefault="00090D8E" w:rsidP="00D82284">
            <w:pPr>
              <w:widowControl w:val="0"/>
              <w:jc w:val="center"/>
              <w:rPr>
                <w:sz w:val="18"/>
                <w:szCs w:val="18"/>
              </w:rPr>
            </w:pPr>
          </w:p>
          <w:p w14:paraId="0A77D892" w14:textId="77777777" w:rsidR="00090D8E" w:rsidRPr="00F63AE6" w:rsidRDefault="00090D8E" w:rsidP="00D82284">
            <w:pPr>
              <w:widowControl w:val="0"/>
              <w:jc w:val="center"/>
              <w:rPr>
                <w:sz w:val="18"/>
                <w:szCs w:val="18"/>
              </w:rPr>
            </w:pPr>
          </w:p>
          <w:p w14:paraId="32BC0852" w14:textId="77777777" w:rsidR="00090D8E" w:rsidRPr="00F63AE6" w:rsidRDefault="00090D8E" w:rsidP="00D82284">
            <w:pPr>
              <w:widowControl w:val="0"/>
              <w:jc w:val="center"/>
              <w:rPr>
                <w:sz w:val="18"/>
                <w:szCs w:val="18"/>
              </w:rPr>
            </w:pPr>
          </w:p>
          <w:p w14:paraId="7297FCDD" w14:textId="77777777" w:rsidR="00090D8E" w:rsidRPr="00F63AE6" w:rsidRDefault="00090D8E" w:rsidP="00D82284">
            <w:pPr>
              <w:widowControl w:val="0"/>
              <w:jc w:val="center"/>
              <w:rPr>
                <w:sz w:val="18"/>
                <w:szCs w:val="18"/>
              </w:rPr>
            </w:pPr>
          </w:p>
        </w:tc>
      </w:tr>
    </w:tbl>
    <w:p w14:paraId="05BB0EE7" w14:textId="77777777" w:rsidR="00090D8E" w:rsidRPr="00F63AE6" w:rsidRDefault="00090D8E" w:rsidP="00090D8E">
      <w:pPr>
        <w:jc w:val="both"/>
        <w:rPr>
          <w:sz w:val="18"/>
          <w:szCs w:val="18"/>
        </w:rPr>
      </w:pPr>
    </w:p>
    <w:p w14:paraId="24F49D65" w14:textId="77777777" w:rsidR="00FE62B6" w:rsidRPr="00F63AE6" w:rsidRDefault="00FE62B6" w:rsidP="0069598A">
      <w:pPr>
        <w:jc w:val="center"/>
        <w:rPr>
          <w:sz w:val="22"/>
          <w:szCs w:val="22"/>
        </w:rPr>
      </w:pPr>
    </w:p>
    <w:p w14:paraId="2DC7AA81" w14:textId="5DD10354" w:rsidR="0069598A" w:rsidRPr="00F63AE6" w:rsidRDefault="00090D8E" w:rsidP="0069598A">
      <w:pPr>
        <w:rPr>
          <w:b/>
          <w:sz w:val="22"/>
          <w:szCs w:val="22"/>
        </w:rPr>
      </w:pPr>
      <w:r w:rsidRPr="00F63AE6">
        <w:rPr>
          <w:b/>
          <w:sz w:val="22"/>
          <w:szCs w:val="22"/>
        </w:rPr>
        <w:t>i</w:t>
      </w:r>
      <w:r w:rsidR="0069598A" w:rsidRPr="00F63AE6">
        <w:rPr>
          <w:b/>
          <w:sz w:val="22"/>
          <w:szCs w:val="22"/>
        </w:rPr>
        <w:t>:</w:t>
      </w:r>
    </w:p>
    <w:p w14:paraId="5FE4E430" w14:textId="77777777" w:rsidR="0069598A" w:rsidRPr="00F63AE6" w:rsidRDefault="0069598A" w:rsidP="0069598A">
      <w:pPr>
        <w:rPr>
          <w:i/>
          <w:sz w:val="22"/>
          <w:szCs w:val="22"/>
        </w:rPr>
      </w:pPr>
      <w:bookmarkStart w:id="35" w:name="_Hlk9317397"/>
    </w:p>
    <w:p w14:paraId="6B12F0A8" w14:textId="77777777" w:rsidR="0069598A" w:rsidRPr="00F63AE6" w:rsidRDefault="0069598A" w:rsidP="0069598A">
      <w:pPr>
        <w:rPr>
          <w:i/>
          <w:sz w:val="22"/>
          <w:szCs w:val="22"/>
        </w:rPr>
      </w:pPr>
      <w:r w:rsidRPr="00F63AE6">
        <w:rPr>
          <w:i/>
          <w:sz w:val="22"/>
          <w:szCs w:val="22"/>
          <w:highlight w:val="yellow"/>
        </w:rPr>
        <w:t>W przypadku spółki prawa handlowego:</w:t>
      </w:r>
    </w:p>
    <w:p w14:paraId="50A75A76" w14:textId="77777777" w:rsidR="0069598A" w:rsidRPr="00F63AE6" w:rsidRDefault="0069598A" w:rsidP="0069598A">
      <w:pPr>
        <w:jc w:val="both"/>
        <w:rPr>
          <w:sz w:val="22"/>
          <w:szCs w:val="22"/>
        </w:rPr>
      </w:pPr>
      <w:r w:rsidRPr="00F63AE6">
        <w:rPr>
          <w:sz w:val="22"/>
          <w:szCs w:val="22"/>
        </w:rPr>
        <w:t>__________________________________________________________________________________</w:t>
      </w:r>
    </w:p>
    <w:p w14:paraId="3F463D67" w14:textId="67A5FE7D" w:rsidR="0069598A" w:rsidRPr="00F63AE6" w:rsidRDefault="0069598A" w:rsidP="0069598A">
      <w:pPr>
        <w:jc w:val="both"/>
        <w:rPr>
          <w:sz w:val="22"/>
          <w:szCs w:val="22"/>
        </w:rPr>
      </w:pPr>
      <w:r w:rsidRPr="00F63AE6">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F63AE6">
        <w:rPr>
          <w:i/>
          <w:sz w:val="22"/>
          <w:szCs w:val="22"/>
          <w:highlight w:val="yellow"/>
        </w:rPr>
        <w:t>(w przypadku spółki akcyjnej</w:t>
      </w:r>
      <w:r w:rsidRPr="00F63AE6">
        <w:rPr>
          <w:i/>
          <w:sz w:val="22"/>
          <w:szCs w:val="22"/>
        </w:rPr>
        <w:t>)</w:t>
      </w:r>
      <w:r w:rsidRPr="00F63AE6">
        <w:rPr>
          <w:sz w:val="22"/>
          <w:szCs w:val="22"/>
        </w:rPr>
        <w:t xml:space="preserve"> _________________, zwaną (</w:t>
      </w:r>
      <w:proofErr w:type="spellStart"/>
      <w:r w:rsidRPr="00F63AE6">
        <w:rPr>
          <w:sz w:val="22"/>
          <w:szCs w:val="22"/>
        </w:rPr>
        <w:t>ym</w:t>
      </w:r>
      <w:proofErr w:type="spellEnd"/>
      <w:r w:rsidRPr="00F63AE6">
        <w:rPr>
          <w:sz w:val="22"/>
          <w:szCs w:val="22"/>
        </w:rPr>
        <w:t xml:space="preserve">) w treści umowy </w:t>
      </w:r>
      <w:r w:rsidRPr="00F63AE6">
        <w:rPr>
          <w:b/>
          <w:sz w:val="22"/>
          <w:szCs w:val="22"/>
        </w:rPr>
        <w:t>„WYKONAWCĄ”</w:t>
      </w:r>
      <w:r w:rsidRPr="00F63AE6">
        <w:rPr>
          <w:sz w:val="22"/>
          <w:szCs w:val="22"/>
        </w:rPr>
        <w:t xml:space="preserve"> </w:t>
      </w:r>
      <w:r w:rsidR="007A558F" w:rsidRPr="00F63AE6">
        <w:rPr>
          <w:sz w:val="22"/>
          <w:szCs w:val="22"/>
        </w:rPr>
        <w:t>reprezentowan</w:t>
      </w:r>
      <w:r w:rsidR="00CF51D5" w:rsidRPr="00F63AE6">
        <w:rPr>
          <w:sz w:val="22"/>
          <w:szCs w:val="22"/>
        </w:rPr>
        <w:t>ą</w:t>
      </w:r>
      <w:r w:rsidR="007A558F" w:rsidRPr="00F63AE6">
        <w:rPr>
          <w:sz w:val="22"/>
          <w:szCs w:val="22"/>
        </w:rPr>
        <w:t xml:space="preserve"> przez osoby umocowane.</w:t>
      </w:r>
    </w:p>
    <w:p w14:paraId="4654106F" w14:textId="77777777" w:rsidR="0069598A" w:rsidRPr="00F63AE6" w:rsidRDefault="0069598A" w:rsidP="0069598A">
      <w:pPr>
        <w:rPr>
          <w:i/>
          <w:sz w:val="22"/>
          <w:szCs w:val="22"/>
        </w:rPr>
      </w:pPr>
    </w:p>
    <w:p w14:paraId="2FEE8A2E" w14:textId="77777777" w:rsidR="00090D8E" w:rsidRPr="00F63AE6" w:rsidRDefault="00090D8E" w:rsidP="00090D8E">
      <w:bookmarkStart w:id="36" w:name="_Hlk137019921"/>
    </w:p>
    <w:bookmarkEnd w:id="36"/>
    <w:p w14:paraId="54508441" w14:textId="77777777" w:rsidR="00090D8E" w:rsidRPr="00F63AE6" w:rsidRDefault="00090D8E" w:rsidP="0069598A">
      <w:pPr>
        <w:rPr>
          <w:i/>
          <w:sz w:val="22"/>
          <w:szCs w:val="22"/>
        </w:rPr>
      </w:pPr>
    </w:p>
    <w:p w14:paraId="499C01E5" w14:textId="77777777" w:rsidR="007A558F" w:rsidRPr="00F63AE6" w:rsidRDefault="007A558F" w:rsidP="0069598A">
      <w:pPr>
        <w:rPr>
          <w:i/>
          <w:sz w:val="22"/>
          <w:szCs w:val="22"/>
        </w:rPr>
      </w:pPr>
    </w:p>
    <w:p w14:paraId="220758C1" w14:textId="77777777" w:rsidR="0069598A" w:rsidRPr="00F63AE6" w:rsidRDefault="0069598A" w:rsidP="0069598A">
      <w:pPr>
        <w:rPr>
          <w:i/>
          <w:sz w:val="22"/>
          <w:szCs w:val="22"/>
        </w:rPr>
      </w:pPr>
      <w:r w:rsidRPr="00F63AE6">
        <w:rPr>
          <w:i/>
          <w:sz w:val="22"/>
          <w:szCs w:val="22"/>
          <w:highlight w:val="yellow"/>
        </w:rPr>
        <w:t>W przypadku działalności gospodarczej prowadzonej osobiście:</w:t>
      </w:r>
    </w:p>
    <w:p w14:paraId="0EE4A335" w14:textId="04A61DE2" w:rsidR="0069598A" w:rsidRPr="00F63AE6" w:rsidRDefault="0069598A" w:rsidP="0069598A">
      <w:pPr>
        <w:jc w:val="both"/>
        <w:rPr>
          <w:sz w:val="22"/>
          <w:szCs w:val="22"/>
        </w:rPr>
      </w:pPr>
      <w:r w:rsidRPr="00F63AE6">
        <w:rPr>
          <w:b/>
          <w:sz w:val="22"/>
          <w:szCs w:val="22"/>
        </w:rPr>
        <w:t>Panem</w:t>
      </w:r>
      <w:r w:rsidR="005B1F77" w:rsidRPr="00F63AE6">
        <w:rPr>
          <w:b/>
          <w:sz w:val="22"/>
          <w:szCs w:val="22"/>
        </w:rPr>
        <w:t>/Panią</w:t>
      </w:r>
      <w:r w:rsidRPr="00F63AE6">
        <w:rPr>
          <w:b/>
          <w:sz w:val="22"/>
          <w:szCs w:val="22"/>
        </w:rPr>
        <w:t xml:space="preserve"> _____________________</w:t>
      </w:r>
      <w:r w:rsidRPr="00F63AE6">
        <w:rPr>
          <w:sz w:val="22"/>
          <w:szCs w:val="22"/>
        </w:rPr>
        <w:t>, prowadzącym</w:t>
      </w:r>
      <w:r w:rsidR="005B1F77" w:rsidRPr="00F63AE6">
        <w:rPr>
          <w:sz w:val="22"/>
          <w:szCs w:val="22"/>
        </w:rPr>
        <w:t>/ą</w:t>
      </w:r>
      <w:r w:rsidRPr="00F63AE6">
        <w:rPr>
          <w:sz w:val="22"/>
          <w:szCs w:val="22"/>
        </w:rPr>
        <w:t xml:space="preserve"> działalność gospodarczą pod nazwą: </w:t>
      </w:r>
      <w:r w:rsidRPr="00F63AE6">
        <w:rPr>
          <w:b/>
          <w:sz w:val="22"/>
          <w:szCs w:val="22"/>
        </w:rPr>
        <w:t>______________________________</w:t>
      </w:r>
      <w:r w:rsidRPr="00F63AE6">
        <w:rPr>
          <w:sz w:val="22"/>
          <w:szCs w:val="22"/>
        </w:rPr>
        <w:t xml:space="preserve"> - z siedzibą w _____________________ przy ulicy ___________________ - zarejestrowaną w Centralnej Ewidencji i Informacji o Działalności Gospodarczej, REGON ______________, zwanym w treści umowy </w:t>
      </w:r>
      <w:r w:rsidRPr="00F63AE6">
        <w:rPr>
          <w:b/>
          <w:sz w:val="22"/>
          <w:szCs w:val="22"/>
        </w:rPr>
        <w:t>„WYKONAWCĄ”</w:t>
      </w:r>
      <w:r w:rsidRPr="00F63AE6">
        <w:rPr>
          <w:sz w:val="22"/>
          <w:szCs w:val="22"/>
        </w:rPr>
        <w:t xml:space="preserve"> </w:t>
      </w:r>
      <w:r w:rsidR="005B1F77" w:rsidRPr="00F63AE6">
        <w:rPr>
          <w:sz w:val="22"/>
          <w:szCs w:val="22"/>
        </w:rPr>
        <w:t>reprezentowanym/ą</w:t>
      </w:r>
      <w:r w:rsidR="00026801" w:rsidRPr="00F63AE6">
        <w:rPr>
          <w:sz w:val="22"/>
          <w:szCs w:val="22"/>
        </w:rPr>
        <w:t xml:space="preserve"> przez osoby umocowane</w:t>
      </w:r>
      <w:r w:rsidR="005B1F77" w:rsidRPr="00F63AE6">
        <w:rPr>
          <w:sz w:val="22"/>
          <w:szCs w:val="22"/>
        </w:rPr>
        <w:t>.</w:t>
      </w:r>
    </w:p>
    <w:p w14:paraId="5E01E192" w14:textId="77777777" w:rsidR="007A558F" w:rsidRPr="00F63AE6" w:rsidRDefault="007A558F" w:rsidP="0069598A">
      <w:pPr>
        <w:rPr>
          <w:i/>
          <w:sz w:val="22"/>
          <w:szCs w:val="22"/>
          <w:highlight w:val="yellow"/>
        </w:rPr>
      </w:pPr>
    </w:p>
    <w:p w14:paraId="25BB329E" w14:textId="77777777" w:rsidR="005B1F77" w:rsidRPr="00F63AE6" w:rsidRDefault="005B1F77" w:rsidP="0069598A">
      <w:pPr>
        <w:rPr>
          <w:i/>
          <w:sz w:val="22"/>
          <w:szCs w:val="22"/>
          <w:highlight w:val="yellow"/>
        </w:rPr>
      </w:pPr>
    </w:p>
    <w:p w14:paraId="3BBBB8FB" w14:textId="6376C21E" w:rsidR="0069598A" w:rsidRPr="00F63AE6" w:rsidRDefault="0069598A" w:rsidP="0069598A">
      <w:pPr>
        <w:rPr>
          <w:i/>
          <w:sz w:val="22"/>
          <w:szCs w:val="22"/>
        </w:rPr>
      </w:pPr>
      <w:r w:rsidRPr="00F63AE6">
        <w:rPr>
          <w:i/>
          <w:sz w:val="22"/>
          <w:szCs w:val="22"/>
          <w:highlight w:val="yellow"/>
        </w:rPr>
        <w:t>W przypadku spółki cywilnej:</w:t>
      </w:r>
    </w:p>
    <w:p w14:paraId="2BB4382C" w14:textId="398C2BC5" w:rsidR="0069598A" w:rsidRPr="00F63AE6" w:rsidRDefault="0069598A" w:rsidP="005B1F77">
      <w:pPr>
        <w:rPr>
          <w:sz w:val="22"/>
          <w:szCs w:val="22"/>
        </w:rPr>
      </w:pPr>
      <w:r w:rsidRPr="00F63AE6">
        <w:rPr>
          <w:sz w:val="22"/>
          <w:szCs w:val="22"/>
        </w:rPr>
        <w:t xml:space="preserve">1. </w:t>
      </w:r>
      <w:r w:rsidRPr="00F63AE6">
        <w:rPr>
          <w:b/>
          <w:sz w:val="22"/>
          <w:szCs w:val="22"/>
        </w:rPr>
        <w:t>Pan</w:t>
      </w:r>
      <w:r w:rsidR="005B1F77" w:rsidRPr="00F63AE6">
        <w:rPr>
          <w:b/>
          <w:sz w:val="22"/>
          <w:szCs w:val="22"/>
        </w:rPr>
        <w:t>em/Panią</w:t>
      </w:r>
      <w:r w:rsidRPr="00F63AE6">
        <w:rPr>
          <w:b/>
          <w:sz w:val="22"/>
          <w:szCs w:val="22"/>
        </w:rPr>
        <w:t xml:space="preserve"> _______________________</w:t>
      </w:r>
      <w:r w:rsidRPr="00F63AE6">
        <w:rPr>
          <w:sz w:val="22"/>
          <w:szCs w:val="22"/>
        </w:rPr>
        <w:t xml:space="preserve"> wpisanym</w:t>
      </w:r>
      <w:r w:rsidR="005B1F77" w:rsidRPr="00F63AE6">
        <w:rPr>
          <w:sz w:val="22"/>
          <w:szCs w:val="22"/>
        </w:rPr>
        <w:t>/ą</w:t>
      </w:r>
      <w:r w:rsidRPr="00F63AE6">
        <w:rPr>
          <w:sz w:val="22"/>
          <w:szCs w:val="22"/>
        </w:rPr>
        <w:t xml:space="preserve"> do Centralnej Ewidencji i Informacji o Działalności Gospodarczej, REGON ______________,</w:t>
      </w:r>
    </w:p>
    <w:p w14:paraId="3BDBB24C" w14:textId="78063B1F" w:rsidR="0069598A" w:rsidRPr="00F63AE6" w:rsidRDefault="0069598A" w:rsidP="0069598A">
      <w:pPr>
        <w:jc w:val="both"/>
        <w:rPr>
          <w:sz w:val="22"/>
          <w:szCs w:val="22"/>
        </w:rPr>
      </w:pPr>
      <w:r w:rsidRPr="00F63AE6">
        <w:rPr>
          <w:sz w:val="22"/>
          <w:szCs w:val="22"/>
        </w:rPr>
        <w:t xml:space="preserve">2. </w:t>
      </w:r>
      <w:r w:rsidR="005B1F77" w:rsidRPr="00F63AE6">
        <w:rPr>
          <w:b/>
          <w:sz w:val="22"/>
          <w:szCs w:val="22"/>
        </w:rPr>
        <w:t>Panem/Panią _______________________</w:t>
      </w:r>
      <w:r w:rsidR="005B1F77" w:rsidRPr="00F63AE6">
        <w:rPr>
          <w:sz w:val="22"/>
          <w:szCs w:val="22"/>
        </w:rPr>
        <w:t xml:space="preserve"> wpisanym/ą</w:t>
      </w:r>
      <w:r w:rsidRPr="00F63AE6">
        <w:rPr>
          <w:sz w:val="22"/>
          <w:szCs w:val="22"/>
        </w:rPr>
        <w:t xml:space="preserve"> do Centralnej Ewidencji i Informacji o Działalności Gospodarczej, REGON ______________,</w:t>
      </w:r>
    </w:p>
    <w:p w14:paraId="7653DDEE" w14:textId="77777777" w:rsidR="0069598A" w:rsidRPr="00F63AE6" w:rsidRDefault="0069598A" w:rsidP="0069598A">
      <w:pPr>
        <w:jc w:val="both"/>
        <w:rPr>
          <w:sz w:val="22"/>
          <w:szCs w:val="22"/>
        </w:rPr>
      </w:pPr>
      <w:r w:rsidRPr="00F63AE6">
        <w:rPr>
          <w:sz w:val="22"/>
          <w:szCs w:val="22"/>
        </w:rPr>
        <w:t xml:space="preserve">wspólnie prowadzącymi działalność gospodarczą w formie spółki cywilnej pod nazwą ___________ </w:t>
      </w:r>
    </w:p>
    <w:p w14:paraId="0A75E8E1" w14:textId="17F2C1D3" w:rsidR="0069598A" w:rsidRPr="00F63AE6" w:rsidRDefault="0069598A" w:rsidP="0069598A">
      <w:pPr>
        <w:jc w:val="both"/>
        <w:rPr>
          <w:sz w:val="22"/>
          <w:szCs w:val="22"/>
        </w:rPr>
      </w:pPr>
      <w:r w:rsidRPr="00F63AE6">
        <w:rPr>
          <w:sz w:val="22"/>
          <w:szCs w:val="22"/>
        </w:rPr>
        <w:t xml:space="preserve">z siedzibą w ______________, przy ulicy _________________, zwanymi w dalszej części umowy </w:t>
      </w:r>
      <w:r w:rsidRPr="00F63AE6">
        <w:rPr>
          <w:b/>
          <w:sz w:val="22"/>
          <w:szCs w:val="22"/>
        </w:rPr>
        <w:t xml:space="preserve">„WYKONAWCĄ” </w:t>
      </w:r>
      <w:r w:rsidR="007A558F" w:rsidRPr="00F63AE6">
        <w:rPr>
          <w:sz w:val="22"/>
          <w:szCs w:val="22"/>
        </w:rPr>
        <w:t>reprezentowanymi przez osoby umocowane.</w:t>
      </w:r>
    </w:p>
    <w:p w14:paraId="114F1A9E" w14:textId="77777777" w:rsidR="0069598A" w:rsidRPr="00F63AE6" w:rsidRDefault="0069598A" w:rsidP="0069598A">
      <w:pPr>
        <w:rPr>
          <w:i/>
          <w:sz w:val="22"/>
          <w:szCs w:val="22"/>
        </w:rPr>
      </w:pPr>
    </w:p>
    <w:p w14:paraId="22BCCD8E" w14:textId="77777777" w:rsidR="0069598A" w:rsidRPr="00F63AE6" w:rsidRDefault="0069598A" w:rsidP="0069598A">
      <w:pPr>
        <w:rPr>
          <w:i/>
          <w:sz w:val="22"/>
          <w:szCs w:val="22"/>
        </w:rPr>
      </w:pPr>
      <w:r w:rsidRPr="00F63AE6">
        <w:rPr>
          <w:i/>
          <w:sz w:val="22"/>
          <w:szCs w:val="22"/>
          <w:highlight w:val="yellow"/>
        </w:rPr>
        <w:t>W przypadku konsorcjum:</w:t>
      </w:r>
    </w:p>
    <w:p w14:paraId="4026963B" w14:textId="77777777" w:rsidR="0069598A" w:rsidRPr="00F63AE6" w:rsidRDefault="0069598A" w:rsidP="0069598A">
      <w:pPr>
        <w:rPr>
          <w:b/>
          <w:sz w:val="22"/>
          <w:szCs w:val="22"/>
          <w:u w:val="single"/>
        </w:rPr>
      </w:pPr>
      <w:r w:rsidRPr="00F63AE6">
        <w:rPr>
          <w:b/>
          <w:sz w:val="22"/>
          <w:szCs w:val="22"/>
          <w:u w:val="single"/>
        </w:rPr>
        <w:t>Konsorcjum firm:</w:t>
      </w:r>
    </w:p>
    <w:p w14:paraId="235E2084" w14:textId="77777777" w:rsidR="0069598A" w:rsidRPr="00F63AE6" w:rsidRDefault="0069598A" w:rsidP="0069598A">
      <w:pPr>
        <w:jc w:val="both"/>
        <w:rPr>
          <w:sz w:val="22"/>
          <w:szCs w:val="22"/>
        </w:rPr>
      </w:pPr>
      <w:r w:rsidRPr="00F63AE6">
        <w:rPr>
          <w:sz w:val="22"/>
          <w:szCs w:val="22"/>
        </w:rPr>
        <w:t xml:space="preserve">1. </w:t>
      </w:r>
      <w:r w:rsidRPr="00F63AE6">
        <w:rPr>
          <w:b/>
          <w:sz w:val="22"/>
          <w:szCs w:val="22"/>
        </w:rPr>
        <w:t>Lider</w:t>
      </w:r>
      <w:r w:rsidRPr="00F63AE6">
        <w:rPr>
          <w:sz w:val="22"/>
          <w:szCs w:val="22"/>
        </w:rPr>
        <w:t xml:space="preserve"> - _______________________________________________________________________</w:t>
      </w:r>
    </w:p>
    <w:p w14:paraId="6D121B94" w14:textId="77777777" w:rsidR="0069598A" w:rsidRPr="00F63AE6" w:rsidRDefault="0069598A" w:rsidP="0069598A">
      <w:pPr>
        <w:jc w:val="both"/>
        <w:rPr>
          <w:i/>
          <w:sz w:val="22"/>
          <w:szCs w:val="22"/>
        </w:rPr>
      </w:pPr>
      <w:r w:rsidRPr="00F63AE6">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F63AE6">
        <w:rPr>
          <w:i/>
          <w:sz w:val="22"/>
          <w:szCs w:val="22"/>
        </w:rPr>
        <w:t>(w przypadku spółki akcyjnej)</w:t>
      </w:r>
      <w:r w:rsidRPr="00F63AE6">
        <w:rPr>
          <w:sz w:val="22"/>
          <w:szCs w:val="22"/>
        </w:rPr>
        <w:t xml:space="preserve"> _________________, (</w:t>
      </w:r>
      <w:r w:rsidRPr="00F63AE6">
        <w:rPr>
          <w:i/>
          <w:sz w:val="22"/>
          <w:szCs w:val="22"/>
          <w:highlight w:val="yellow"/>
        </w:rPr>
        <w:t>informacja dla sekretarza: sprawdzamy w umowie konsorcjum czy pełnomocnik jest liderem)</w:t>
      </w:r>
    </w:p>
    <w:p w14:paraId="50EB2006" w14:textId="77777777" w:rsidR="0069598A" w:rsidRPr="00F63AE6" w:rsidRDefault="0069598A" w:rsidP="0069598A">
      <w:pPr>
        <w:jc w:val="both"/>
        <w:rPr>
          <w:i/>
          <w:sz w:val="22"/>
          <w:szCs w:val="22"/>
        </w:rPr>
      </w:pPr>
    </w:p>
    <w:p w14:paraId="67385527" w14:textId="77777777" w:rsidR="0069598A" w:rsidRPr="00F63AE6" w:rsidRDefault="0069598A" w:rsidP="0069598A">
      <w:pPr>
        <w:jc w:val="both"/>
        <w:rPr>
          <w:sz w:val="22"/>
          <w:szCs w:val="22"/>
        </w:rPr>
      </w:pPr>
      <w:r w:rsidRPr="00F63AE6">
        <w:rPr>
          <w:sz w:val="22"/>
          <w:szCs w:val="22"/>
        </w:rPr>
        <w:t xml:space="preserve">2. </w:t>
      </w:r>
      <w:r w:rsidRPr="00F63AE6">
        <w:rPr>
          <w:b/>
          <w:sz w:val="22"/>
          <w:szCs w:val="22"/>
        </w:rPr>
        <w:t xml:space="preserve">Uczestnik - </w:t>
      </w:r>
      <w:r w:rsidRPr="00F63AE6">
        <w:rPr>
          <w:sz w:val="22"/>
          <w:szCs w:val="22"/>
        </w:rPr>
        <w:t>______________________________________________________________________</w:t>
      </w:r>
    </w:p>
    <w:p w14:paraId="7727A43D" w14:textId="6E69949A" w:rsidR="0069598A" w:rsidRPr="00F63AE6" w:rsidRDefault="0069598A" w:rsidP="0069598A">
      <w:pPr>
        <w:jc w:val="both"/>
        <w:rPr>
          <w:sz w:val="22"/>
          <w:szCs w:val="22"/>
        </w:rPr>
      </w:pPr>
      <w:r w:rsidRPr="00F63AE6">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F63AE6">
        <w:rPr>
          <w:i/>
          <w:sz w:val="22"/>
          <w:szCs w:val="22"/>
          <w:highlight w:val="yellow"/>
        </w:rPr>
        <w:t>(w przypadku spółki akcyjnej</w:t>
      </w:r>
      <w:r w:rsidRPr="00F63AE6">
        <w:rPr>
          <w:i/>
          <w:sz w:val="22"/>
          <w:szCs w:val="22"/>
        </w:rPr>
        <w:t>)</w:t>
      </w:r>
      <w:r w:rsidRPr="00F63AE6">
        <w:rPr>
          <w:sz w:val="22"/>
          <w:szCs w:val="22"/>
        </w:rPr>
        <w:t xml:space="preserve"> _________________, zwanych w treści umowy </w:t>
      </w:r>
      <w:r w:rsidRPr="00F63AE6">
        <w:rPr>
          <w:b/>
          <w:sz w:val="22"/>
          <w:szCs w:val="22"/>
        </w:rPr>
        <w:t xml:space="preserve">„WYKONAWCĄ” </w:t>
      </w:r>
      <w:r w:rsidRPr="00F63AE6">
        <w:rPr>
          <w:sz w:val="22"/>
          <w:szCs w:val="22"/>
        </w:rPr>
        <w:t xml:space="preserve">w imieniu których działa Pełnomocnik ___________________ </w:t>
      </w:r>
      <w:bookmarkEnd w:id="35"/>
      <w:r w:rsidR="007A558F" w:rsidRPr="00F63AE6">
        <w:rPr>
          <w:sz w:val="22"/>
          <w:szCs w:val="22"/>
        </w:rPr>
        <w:t>reprezentowanym przez osoby umocowane.</w:t>
      </w:r>
    </w:p>
    <w:bookmarkEnd w:id="34"/>
    <w:p w14:paraId="4E02B946" w14:textId="77777777" w:rsidR="0069598A" w:rsidRPr="00F63AE6" w:rsidRDefault="0069598A" w:rsidP="0069598A">
      <w:pPr>
        <w:jc w:val="center"/>
        <w:rPr>
          <w:b/>
          <w:sz w:val="22"/>
          <w:szCs w:val="22"/>
        </w:rPr>
      </w:pPr>
    </w:p>
    <w:p w14:paraId="15A892D1" w14:textId="77777777" w:rsidR="00D81285" w:rsidRPr="00F63AE6" w:rsidRDefault="00D81285" w:rsidP="0069598A">
      <w:pPr>
        <w:jc w:val="center"/>
        <w:rPr>
          <w:b/>
          <w:sz w:val="22"/>
          <w:szCs w:val="22"/>
        </w:rPr>
      </w:pPr>
    </w:p>
    <w:p w14:paraId="7B970EF6" w14:textId="77777777" w:rsidR="00D81285" w:rsidRPr="00F63AE6" w:rsidRDefault="00D81285" w:rsidP="00D81285">
      <w:pPr>
        <w:jc w:val="both"/>
        <w:rPr>
          <w:i/>
          <w:iCs/>
          <w:sz w:val="22"/>
          <w:szCs w:val="22"/>
        </w:rPr>
      </w:pPr>
      <w:r w:rsidRPr="00F63AE6">
        <w:rPr>
          <w:i/>
          <w:iCs/>
          <w:sz w:val="22"/>
          <w:szCs w:val="22"/>
          <w:highlight w:val="yellow"/>
        </w:rPr>
        <w:t>(w przypadku wersji elektronicznej)</w:t>
      </w:r>
    </w:p>
    <w:p w14:paraId="6D25F84A" w14:textId="77777777" w:rsidR="00D81285" w:rsidRPr="00F63AE6"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63AE6" w:rsidRPr="00F63AE6"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F63AE6" w:rsidRDefault="00D81285" w:rsidP="00D82284">
            <w:pPr>
              <w:widowControl w:val="0"/>
              <w:tabs>
                <w:tab w:val="left" w:pos="284"/>
                <w:tab w:val="left" w:pos="851"/>
              </w:tabs>
              <w:ind w:left="284" w:hanging="284"/>
              <w:jc w:val="center"/>
              <w:rPr>
                <w:b/>
                <w:bCs/>
              </w:rPr>
            </w:pPr>
            <w:r w:rsidRPr="00F63AE6">
              <w:rPr>
                <w:b/>
                <w:bCs/>
                <w:sz w:val="22"/>
                <w:szCs w:val="22"/>
                <w:shd w:val="clear" w:color="auto" w:fill="F2F2F2" w:themeFill="background1" w:themeFillShade="F2"/>
              </w:rPr>
              <w:t>WYKONAWC</w:t>
            </w:r>
            <w:r w:rsidRPr="00F63AE6">
              <w:rPr>
                <w:b/>
                <w:bCs/>
                <w:sz w:val="22"/>
                <w:szCs w:val="22"/>
              </w:rPr>
              <w:t>A</w:t>
            </w:r>
          </w:p>
        </w:tc>
      </w:tr>
      <w:tr w:rsidR="00D81285" w:rsidRPr="00F63AE6" w14:paraId="365F99BD" w14:textId="77777777" w:rsidTr="00D82284">
        <w:trPr>
          <w:trHeight w:val="1020"/>
        </w:trPr>
        <w:tc>
          <w:tcPr>
            <w:tcW w:w="5000" w:type="pct"/>
            <w:vAlign w:val="center"/>
          </w:tcPr>
          <w:p w14:paraId="63E27DE0" w14:textId="77777777" w:rsidR="00D81285" w:rsidRPr="00F63AE6" w:rsidRDefault="00D81285" w:rsidP="00D82284">
            <w:pPr>
              <w:widowControl w:val="0"/>
              <w:jc w:val="center"/>
              <w:rPr>
                <w:sz w:val="18"/>
                <w:szCs w:val="18"/>
              </w:rPr>
            </w:pPr>
          </w:p>
          <w:p w14:paraId="0303F171" w14:textId="77777777" w:rsidR="00D81285" w:rsidRPr="00F63AE6" w:rsidRDefault="00D81285" w:rsidP="00D82284">
            <w:pPr>
              <w:widowControl w:val="0"/>
              <w:jc w:val="center"/>
              <w:rPr>
                <w:sz w:val="18"/>
                <w:szCs w:val="18"/>
              </w:rPr>
            </w:pPr>
          </w:p>
          <w:p w14:paraId="49522137" w14:textId="77777777" w:rsidR="00D81285" w:rsidRPr="00F63AE6" w:rsidRDefault="00D81285" w:rsidP="00D82284">
            <w:pPr>
              <w:widowControl w:val="0"/>
              <w:jc w:val="center"/>
              <w:rPr>
                <w:sz w:val="18"/>
                <w:szCs w:val="18"/>
              </w:rPr>
            </w:pPr>
          </w:p>
          <w:p w14:paraId="6ED1186A" w14:textId="77777777" w:rsidR="00D81285" w:rsidRPr="00F63AE6" w:rsidRDefault="00D81285" w:rsidP="00D82284">
            <w:pPr>
              <w:widowControl w:val="0"/>
              <w:jc w:val="center"/>
              <w:rPr>
                <w:sz w:val="18"/>
                <w:szCs w:val="18"/>
              </w:rPr>
            </w:pPr>
          </w:p>
          <w:p w14:paraId="66A29EC1" w14:textId="77777777" w:rsidR="00D81285" w:rsidRPr="00F63AE6" w:rsidRDefault="00D81285" w:rsidP="00D82284">
            <w:pPr>
              <w:widowControl w:val="0"/>
              <w:jc w:val="center"/>
              <w:rPr>
                <w:sz w:val="18"/>
                <w:szCs w:val="18"/>
              </w:rPr>
            </w:pPr>
          </w:p>
          <w:p w14:paraId="07B142E2" w14:textId="77777777" w:rsidR="00D81285" w:rsidRPr="00F63AE6" w:rsidRDefault="00D81285" w:rsidP="00D82284">
            <w:pPr>
              <w:widowControl w:val="0"/>
              <w:tabs>
                <w:tab w:val="left" w:pos="284"/>
                <w:tab w:val="left" w:pos="851"/>
              </w:tabs>
              <w:ind w:left="284" w:hanging="284"/>
              <w:jc w:val="center"/>
              <w:rPr>
                <w:b/>
                <w:bCs/>
                <w:lang w:val="en-US"/>
              </w:rPr>
            </w:pPr>
          </w:p>
        </w:tc>
      </w:tr>
    </w:tbl>
    <w:p w14:paraId="0AA8B374" w14:textId="77777777" w:rsidR="00D81285" w:rsidRPr="00F63AE6"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7"/>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7"/>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7"/>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pPr>
        <w:numPr>
          <w:ilvl w:val="0"/>
          <w:numId w:val="32"/>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pPr>
        <w:numPr>
          <w:ilvl w:val="0"/>
          <w:numId w:val="32"/>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2"/>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9F702F" w:rsidRDefault="0069598A">
      <w:pPr>
        <w:pStyle w:val="Tekstpodstawowy"/>
        <w:numPr>
          <w:ilvl w:val="1"/>
          <w:numId w:val="62"/>
        </w:numPr>
        <w:tabs>
          <w:tab w:val="clear" w:pos="851"/>
          <w:tab w:val="num" w:pos="567"/>
        </w:tabs>
        <w:spacing w:after="0"/>
        <w:ind w:hanging="567"/>
        <w:jc w:val="both"/>
        <w:rPr>
          <w:sz w:val="22"/>
          <w:szCs w:val="22"/>
        </w:rPr>
      </w:pPr>
      <w:r w:rsidRPr="009F702F">
        <w:rPr>
          <w:sz w:val="22"/>
          <w:szCs w:val="22"/>
        </w:rPr>
        <w:t>stawka podatku VAT: według przepisów obowiązujących w okresie realizacji umowy.</w:t>
      </w:r>
    </w:p>
    <w:p w14:paraId="5310021C" w14:textId="77777777" w:rsidR="0069598A" w:rsidRPr="009F702F" w:rsidRDefault="0069598A">
      <w:pPr>
        <w:pStyle w:val="Tekstpodstawowy"/>
        <w:numPr>
          <w:ilvl w:val="0"/>
          <w:numId w:val="62"/>
        </w:numPr>
        <w:tabs>
          <w:tab w:val="clear" w:pos="425"/>
          <w:tab w:val="num" w:pos="284"/>
          <w:tab w:val="left" w:pos="851"/>
        </w:tabs>
        <w:spacing w:after="0"/>
        <w:ind w:left="284" w:hanging="284"/>
        <w:jc w:val="both"/>
        <w:rPr>
          <w:sz w:val="22"/>
          <w:szCs w:val="22"/>
        </w:rPr>
      </w:pPr>
      <w:r w:rsidRPr="009F702F">
        <w:rPr>
          <w:sz w:val="22"/>
          <w:szCs w:val="22"/>
        </w:rPr>
        <w:t>Zamawiający i Wykonawca oświadczają, że są podatnikami podatku VAT i posiadają NIP:</w:t>
      </w:r>
    </w:p>
    <w:p w14:paraId="282DCFAE" w14:textId="77777777" w:rsidR="0069598A" w:rsidRPr="009F702F" w:rsidRDefault="0069598A" w:rsidP="0069598A">
      <w:pPr>
        <w:pStyle w:val="Tekstpodstawowy"/>
        <w:tabs>
          <w:tab w:val="num" w:pos="284"/>
          <w:tab w:val="left" w:pos="360"/>
        </w:tabs>
        <w:ind w:left="284" w:hanging="284"/>
        <w:rPr>
          <w:sz w:val="22"/>
          <w:szCs w:val="22"/>
        </w:rPr>
      </w:pPr>
      <w:r w:rsidRPr="009F702F">
        <w:rPr>
          <w:sz w:val="22"/>
          <w:szCs w:val="22"/>
        </w:rPr>
        <w:tab/>
        <w:t xml:space="preserve">Zamawiający: </w:t>
      </w:r>
      <w:r w:rsidRPr="009F702F">
        <w:rPr>
          <w:sz w:val="22"/>
          <w:szCs w:val="22"/>
        </w:rPr>
        <w:tab/>
      </w:r>
      <w:r w:rsidRPr="009F702F">
        <w:rPr>
          <w:sz w:val="22"/>
          <w:szCs w:val="22"/>
        </w:rPr>
        <w:tab/>
      </w:r>
      <w:r w:rsidRPr="009F702F">
        <w:rPr>
          <w:sz w:val="22"/>
          <w:szCs w:val="22"/>
        </w:rPr>
        <w:tab/>
        <w:t>634-283-47-28</w:t>
      </w:r>
    </w:p>
    <w:p w14:paraId="00850215" w14:textId="77777777" w:rsidR="0069598A" w:rsidRPr="009F702F" w:rsidRDefault="0069598A" w:rsidP="0069598A">
      <w:pPr>
        <w:pStyle w:val="Tekstpodstawowy"/>
        <w:tabs>
          <w:tab w:val="num" w:pos="284"/>
          <w:tab w:val="left" w:pos="360"/>
        </w:tabs>
        <w:ind w:left="284" w:hanging="284"/>
        <w:rPr>
          <w:sz w:val="22"/>
          <w:szCs w:val="22"/>
        </w:rPr>
      </w:pPr>
      <w:r w:rsidRPr="009F702F">
        <w:rPr>
          <w:sz w:val="22"/>
          <w:szCs w:val="22"/>
        </w:rPr>
        <w:tab/>
        <w:t xml:space="preserve">Wykonawca: </w:t>
      </w:r>
      <w:r w:rsidRPr="009F702F">
        <w:rPr>
          <w:sz w:val="22"/>
          <w:szCs w:val="22"/>
        </w:rPr>
        <w:tab/>
      </w:r>
      <w:r w:rsidRPr="009F702F">
        <w:rPr>
          <w:sz w:val="22"/>
          <w:szCs w:val="22"/>
        </w:rPr>
        <w:tab/>
      </w:r>
      <w:r w:rsidRPr="009F702F">
        <w:rPr>
          <w:sz w:val="22"/>
          <w:szCs w:val="22"/>
        </w:rPr>
        <w:tab/>
        <w:t>_____________</w:t>
      </w:r>
    </w:p>
    <w:p w14:paraId="73FB2B2D" w14:textId="77777777" w:rsidR="000677EF" w:rsidRPr="009F702F" w:rsidRDefault="000677EF">
      <w:pPr>
        <w:pStyle w:val="Default"/>
        <w:numPr>
          <w:ilvl w:val="0"/>
          <w:numId w:val="62"/>
        </w:numPr>
        <w:ind w:left="284" w:hanging="284"/>
        <w:jc w:val="both"/>
        <w:rPr>
          <w:iCs/>
          <w:color w:val="auto"/>
          <w:sz w:val="22"/>
          <w:szCs w:val="22"/>
        </w:rPr>
      </w:pPr>
      <w:r w:rsidRPr="009F702F">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9F702F">
        <w:rPr>
          <w:rFonts w:eastAsia="Calibri"/>
          <w:sz w:val="22"/>
          <w:szCs w:val="22"/>
        </w:rPr>
        <w:t>KSeF</w:t>
      </w:r>
      <w:proofErr w:type="spellEnd"/>
      <w:r w:rsidRPr="009F702F">
        <w:rPr>
          <w:rFonts w:eastAsia="Calibri"/>
          <w:sz w:val="22"/>
          <w:szCs w:val="22"/>
        </w:rPr>
        <w:t>” zgodnie z obowiązującymi przepisami prawa.</w:t>
      </w:r>
    </w:p>
    <w:p w14:paraId="67928528" w14:textId="77777777" w:rsidR="000677EF" w:rsidRPr="009F702F" w:rsidRDefault="000677EF">
      <w:pPr>
        <w:pStyle w:val="Default"/>
        <w:numPr>
          <w:ilvl w:val="0"/>
          <w:numId w:val="62"/>
        </w:numPr>
        <w:jc w:val="both"/>
        <w:rPr>
          <w:iCs/>
          <w:color w:val="auto"/>
          <w:sz w:val="22"/>
          <w:szCs w:val="22"/>
        </w:rPr>
      </w:pPr>
      <w:r w:rsidRPr="009F702F">
        <w:rPr>
          <w:rFonts w:eastAsia="Calibri"/>
          <w:sz w:val="22"/>
          <w:szCs w:val="22"/>
        </w:rPr>
        <w:t>Fakturę ustrukturyzowaną należy wystawić:</w:t>
      </w:r>
    </w:p>
    <w:p w14:paraId="7B0B2D6A" w14:textId="77777777" w:rsidR="000677EF" w:rsidRPr="009F702F" w:rsidRDefault="000677EF" w:rsidP="000677EF">
      <w:pPr>
        <w:widowControl w:val="0"/>
        <w:ind w:left="426"/>
        <w:jc w:val="both"/>
        <w:rPr>
          <w:rFonts w:eastAsia="Calibri"/>
          <w:sz w:val="22"/>
          <w:szCs w:val="22"/>
          <w:lang w:eastAsia="en-US"/>
        </w:rPr>
      </w:pPr>
      <w:r w:rsidRPr="009F702F">
        <w:rPr>
          <w:rFonts w:eastAsia="Calibri"/>
          <w:sz w:val="22"/>
          <w:szCs w:val="22"/>
          <w:lang w:eastAsia="en-US"/>
        </w:rPr>
        <w:t>- dane nabywcy (</w:t>
      </w:r>
      <w:proofErr w:type="spellStart"/>
      <w:r w:rsidRPr="009F702F">
        <w:rPr>
          <w:rFonts w:eastAsia="Calibri"/>
          <w:sz w:val="22"/>
          <w:szCs w:val="22"/>
          <w:lang w:eastAsia="en-US"/>
        </w:rPr>
        <w:t>schema</w:t>
      </w:r>
      <w:proofErr w:type="spellEnd"/>
      <w:r w:rsidRPr="009F702F">
        <w:rPr>
          <w:rFonts w:eastAsia="Calibri"/>
          <w:sz w:val="22"/>
          <w:szCs w:val="22"/>
          <w:lang w:eastAsia="en-US"/>
        </w:rPr>
        <w:t xml:space="preserve"> Podmiot 2): </w:t>
      </w:r>
    </w:p>
    <w:p w14:paraId="76DA2C32" w14:textId="77777777" w:rsidR="000677EF" w:rsidRPr="009F702F" w:rsidRDefault="000677EF" w:rsidP="000677EF">
      <w:pPr>
        <w:widowControl w:val="0"/>
        <w:ind w:left="3996" w:hanging="3570"/>
        <w:jc w:val="both"/>
        <w:rPr>
          <w:rFonts w:eastAsia="Calibri"/>
          <w:sz w:val="22"/>
          <w:szCs w:val="22"/>
          <w:lang w:eastAsia="en-US"/>
        </w:rPr>
      </w:pPr>
      <w:r w:rsidRPr="009F702F">
        <w:rPr>
          <w:rFonts w:eastAsia="Calibri"/>
          <w:sz w:val="22"/>
          <w:szCs w:val="22"/>
          <w:lang w:eastAsia="en-US"/>
        </w:rPr>
        <w:t>Polska Grupa Górnicza S.A., 40-039 Katowice, ul. Powstańców 30</w:t>
      </w:r>
    </w:p>
    <w:p w14:paraId="2ADE8190" w14:textId="77777777" w:rsidR="000677EF" w:rsidRPr="009F702F" w:rsidRDefault="000677EF" w:rsidP="000677EF">
      <w:pPr>
        <w:widowControl w:val="0"/>
        <w:ind w:left="1980" w:hanging="1554"/>
        <w:jc w:val="both"/>
        <w:rPr>
          <w:rFonts w:eastAsia="Calibri"/>
          <w:sz w:val="22"/>
          <w:szCs w:val="22"/>
          <w:lang w:eastAsia="en-US"/>
        </w:rPr>
      </w:pPr>
      <w:r w:rsidRPr="009F702F">
        <w:rPr>
          <w:rFonts w:eastAsia="Calibri"/>
          <w:sz w:val="22"/>
          <w:szCs w:val="22"/>
          <w:lang w:eastAsia="en-US"/>
        </w:rPr>
        <w:t>- dane odbiorcy (</w:t>
      </w:r>
      <w:proofErr w:type="spellStart"/>
      <w:r w:rsidRPr="009F702F">
        <w:rPr>
          <w:rFonts w:eastAsia="Calibri"/>
          <w:sz w:val="22"/>
          <w:szCs w:val="22"/>
          <w:lang w:eastAsia="en-US"/>
        </w:rPr>
        <w:t>schema</w:t>
      </w:r>
      <w:proofErr w:type="spellEnd"/>
      <w:r w:rsidRPr="009F702F">
        <w:rPr>
          <w:rFonts w:eastAsia="Calibri"/>
          <w:sz w:val="22"/>
          <w:szCs w:val="22"/>
          <w:lang w:eastAsia="en-US"/>
        </w:rPr>
        <w:t xml:space="preserve"> Podmiot 3): Oddział ………………..</w:t>
      </w:r>
    </w:p>
    <w:p w14:paraId="79949951" w14:textId="77777777" w:rsidR="000677EF" w:rsidRPr="009F702F" w:rsidRDefault="000677EF">
      <w:pPr>
        <w:pStyle w:val="Default"/>
        <w:numPr>
          <w:ilvl w:val="0"/>
          <w:numId w:val="62"/>
        </w:numPr>
        <w:jc w:val="both"/>
        <w:rPr>
          <w:iCs/>
          <w:color w:val="auto"/>
          <w:sz w:val="22"/>
          <w:szCs w:val="22"/>
        </w:rPr>
      </w:pPr>
      <w:r w:rsidRPr="009F702F">
        <w:rPr>
          <w:rFonts w:eastAsia="Calibri"/>
          <w:sz w:val="22"/>
          <w:szCs w:val="22"/>
        </w:rPr>
        <w:t xml:space="preserve">W przypadku awarii, o której mowa w art. 106ne ust. 1 Ustawy o VAT, Wykonawca przesyła faktury </w:t>
      </w:r>
      <w:bookmarkStart w:id="37" w:name="_Hlk218494284"/>
      <w:r w:rsidRPr="009F702F">
        <w:rPr>
          <w:rFonts w:eastAsia="Calibri"/>
          <w:sz w:val="22"/>
          <w:szCs w:val="22"/>
        </w:rPr>
        <w:t>Zamawiającemu</w:t>
      </w:r>
      <w:bookmarkEnd w:id="37"/>
      <w:r w:rsidRPr="009F702F">
        <w:rPr>
          <w:rFonts w:eastAsia="Calibri"/>
          <w:sz w:val="22"/>
          <w:szCs w:val="22"/>
        </w:rPr>
        <w:t xml:space="preserve"> w sposób z nim uzgodniony:</w:t>
      </w:r>
    </w:p>
    <w:p w14:paraId="54CABD1F" w14:textId="77777777" w:rsidR="000677EF" w:rsidRPr="009F702F" w:rsidRDefault="000677EF" w:rsidP="000677EF">
      <w:pPr>
        <w:widowControl w:val="0"/>
        <w:tabs>
          <w:tab w:val="left" w:pos="567"/>
        </w:tabs>
        <w:ind w:left="426"/>
        <w:jc w:val="both"/>
        <w:rPr>
          <w:rFonts w:eastAsia="Calibri"/>
          <w:sz w:val="22"/>
          <w:szCs w:val="22"/>
          <w:lang w:eastAsia="en-US"/>
        </w:rPr>
      </w:pPr>
      <w:r w:rsidRPr="009F702F">
        <w:rPr>
          <w:rFonts w:eastAsia="Calibri"/>
          <w:sz w:val="22"/>
          <w:szCs w:val="22"/>
          <w:lang w:eastAsia="en-US"/>
        </w:rPr>
        <w:t>-</w:t>
      </w:r>
      <w:r w:rsidRPr="009F702F">
        <w:rPr>
          <w:rFonts w:eastAsia="Calibri"/>
          <w:sz w:val="22"/>
          <w:szCs w:val="22"/>
          <w:lang w:eastAsia="en-US"/>
        </w:rPr>
        <w:tab/>
        <w:t>wysyłka faktury w postaci papierowej, lub</w:t>
      </w:r>
    </w:p>
    <w:p w14:paraId="106530AC" w14:textId="50F11198" w:rsidR="000677EF" w:rsidRPr="009F702F" w:rsidRDefault="000677EF" w:rsidP="000677EF">
      <w:pPr>
        <w:pStyle w:val="Default"/>
        <w:ind w:left="425"/>
        <w:jc w:val="both"/>
        <w:rPr>
          <w:iCs/>
          <w:color w:val="auto"/>
          <w:sz w:val="22"/>
          <w:szCs w:val="22"/>
        </w:rPr>
      </w:pPr>
      <w:r w:rsidRPr="009F702F">
        <w:rPr>
          <w:rFonts w:eastAsia="Calibri"/>
          <w:sz w:val="22"/>
          <w:szCs w:val="22"/>
        </w:rPr>
        <w:t>-</w:t>
      </w:r>
      <w:r w:rsidRPr="009F702F">
        <w:rPr>
          <w:rFonts w:eastAsia="Calibri"/>
          <w:sz w:val="22"/>
          <w:szCs w:val="22"/>
        </w:rPr>
        <w:tab/>
        <w:t>wysyłka pocztą elektroniczną.</w:t>
      </w:r>
    </w:p>
    <w:p w14:paraId="7863E24C" w14:textId="77777777" w:rsidR="000677EF" w:rsidRPr="009F702F" w:rsidRDefault="000677EF">
      <w:pPr>
        <w:pStyle w:val="Default"/>
        <w:numPr>
          <w:ilvl w:val="0"/>
          <w:numId w:val="62"/>
        </w:numPr>
        <w:jc w:val="both"/>
        <w:rPr>
          <w:iCs/>
          <w:color w:val="auto"/>
          <w:sz w:val="22"/>
          <w:szCs w:val="22"/>
        </w:rPr>
      </w:pPr>
      <w:r w:rsidRPr="009F702F">
        <w:rPr>
          <w:rFonts w:eastAsia="Calibri"/>
          <w:sz w:val="22"/>
          <w:szCs w:val="22"/>
        </w:rPr>
        <w:t xml:space="preserve">W przypadku, gdy Wykonawca nie podlega obowiązkowi wystawiania faktur w </w:t>
      </w:r>
      <w:proofErr w:type="spellStart"/>
      <w:r w:rsidRPr="009F702F">
        <w:rPr>
          <w:rFonts w:eastAsia="Calibri"/>
          <w:sz w:val="22"/>
          <w:szCs w:val="22"/>
        </w:rPr>
        <w:t>KSeF</w:t>
      </w:r>
      <w:proofErr w:type="spellEnd"/>
      <w:r w:rsidRPr="009F702F">
        <w:rPr>
          <w:rFonts w:eastAsia="Calibri"/>
          <w:sz w:val="22"/>
          <w:szCs w:val="22"/>
        </w:rPr>
        <w:t>, fakturę należy wystawić na adres:</w:t>
      </w:r>
    </w:p>
    <w:p w14:paraId="2AED6F6D" w14:textId="77777777" w:rsidR="000677EF" w:rsidRPr="009F702F" w:rsidRDefault="000677EF" w:rsidP="000677EF">
      <w:pPr>
        <w:widowControl w:val="0"/>
        <w:ind w:left="3402" w:hanging="2976"/>
        <w:jc w:val="both"/>
        <w:rPr>
          <w:rFonts w:eastAsia="Calibri"/>
          <w:sz w:val="22"/>
          <w:szCs w:val="22"/>
          <w:lang w:eastAsia="en-US"/>
        </w:rPr>
      </w:pPr>
      <w:r w:rsidRPr="009F702F">
        <w:rPr>
          <w:rFonts w:eastAsia="Calibri"/>
          <w:sz w:val="22"/>
          <w:szCs w:val="22"/>
          <w:lang w:eastAsia="en-US"/>
        </w:rPr>
        <w:t xml:space="preserve">Polska Grupa Górnicza S.A., 40-039 Katowice, ul. Powstańców 30 </w:t>
      </w:r>
    </w:p>
    <w:p w14:paraId="71D87F23" w14:textId="77777777" w:rsidR="000677EF" w:rsidRPr="009F702F" w:rsidRDefault="000677EF" w:rsidP="000677EF">
      <w:pPr>
        <w:widowControl w:val="0"/>
        <w:ind w:left="426"/>
        <w:jc w:val="both"/>
        <w:rPr>
          <w:rFonts w:eastAsia="Calibri"/>
          <w:sz w:val="22"/>
          <w:szCs w:val="22"/>
          <w:lang w:eastAsia="en-US"/>
        </w:rPr>
      </w:pPr>
      <w:r w:rsidRPr="009F702F">
        <w:rPr>
          <w:rFonts w:eastAsia="Calibri"/>
          <w:sz w:val="22"/>
          <w:szCs w:val="22"/>
          <w:lang w:eastAsia="en-US"/>
        </w:rPr>
        <w:t>oraz przesłać w formie papierowej na adres:</w:t>
      </w:r>
    </w:p>
    <w:p w14:paraId="19925A0D" w14:textId="77777777" w:rsidR="000677EF" w:rsidRPr="009F702F" w:rsidRDefault="000677EF" w:rsidP="000677EF">
      <w:pPr>
        <w:widowControl w:val="0"/>
        <w:tabs>
          <w:tab w:val="left" w:pos="3828"/>
        </w:tabs>
        <w:ind w:left="3402" w:hanging="2976"/>
        <w:jc w:val="both"/>
        <w:rPr>
          <w:rFonts w:eastAsia="Calibri"/>
          <w:sz w:val="22"/>
          <w:szCs w:val="22"/>
          <w:lang w:eastAsia="en-US"/>
        </w:rPr>
      </w:pPr>
      <w:r w:rsidRPr="009F702F">
        <w:rPr>
          <w:rFonts w:eastAsia="Calibri"/>
          <w:sz w:val="22"/>
          <w:szCs w:val="22"/>
          <w:lang w:eastAsia="en-US"/>
        </w:rPr>
        <w:t xml:space="preserve">Polska Grupa Górnicza S.A., 44-122 Gliwice, ul. Jasna 8, lub </w:t>
      </w:r>
    </w:p>
    <w:p w14:paraId="1508DF66" w14:textId="66873E9B" w:rsidR="000677EF" w:rsidRPr="009F702F" w:rsidRDefault="000677EF" w:rsidP="000677EF">
      <w:pPr>
        <w:pStyle w:val="Default"/>
        <w:ind w:left="425"/>
        <w:jc w:val="both"/>
        <w:rPr>
          <w:iCs/>
          <w:color w:val="auto"/>
          <w:sz w:val="22"/>
          <w:szCs w:val="22"/>
        </w:rPr>
      </w:pPr>
      <w:r w:rsidRPr="009F702F">
        <w:rPr>
          <w:rFonts w:eastAsia="Calibri"/>
          <w:sz w:val="22"/>
          <w:szCs w:val="22"/>
        </w:rPr>
        <w:t>w formie elektronicznej.</w:t>
      </w:r>
    </w:p>
    <w:p w14:paraId="08ECA81A" w14:textId="77777777" w:rsidR="000677EF" w:rsidRPr="009F702F" w:rsidRDefault="000677EF">
      <w:pPr>
        <w:pStyle w:val="Default"/>
        <w:numPr>
          <w:ilvl w:val="0"/>
          <w:numId w:val="62"/>
        </w:numPr>
        <w:jc w:val="both"/>
        <w:rPr>
          <w:iCs/>
          <w:color w:val="auto"/>
          <w:sz w:val="22"/>
          <w:szCs w:val="22"/>
        </w:rPr>
      </w:pPr>
      <w:r w:rsidRPr="009F702F">
        <w:rPr>
          <w:rFonts w:eastAsia="Calibri"/>
          <w:color w:val="auto"/>
          <w:sz w:val="22"/>
          <w:szCs w:val="22"/>
        </w:rPr>
        <w:t xml:space="preserve">Załączniki do faktur ustrukturyzowanych należy przesłać na adres e-mail: </w:t>
      </w:r>
      <w:hyperlink r:id="rId28" w:history="1">
        <w:r w:rsidRPr="009F702F">
          <w:rPr>
            <w:rFonts w:eastAsia="Calibri"/>
            <w:color w:val="auto"/>
            <w:sz w:val="22"/>
            <w:szCs w:val="22"/>
            <w:u w:val="single"/>
          </w:rPr>
          <w:t>ksef.zal@pgg.pl</w:t>
        </w:r>
      </w:hyperlink>
      <w:r w:rsidRPr="009F702F">
        <w:rPr>
          <w:rFonts w:eastAsia="Calibri"/>
          <w:color w:val="auto"/>
          <w:sz w:val="22"/>
          <w:szCs w:val="22"/>
        </w:rPr>
        <w:t xml:space="preserve">. </w:t>
      </w:r>
      <w:r w:rsidRPr="009F702F">
        <w:rPr>
          <w:rFonts w:eastAsia="Calibri"/>
          <w:color w:val="auto"/>
          <w:sz w:val="22"/>
          <w:szCs w:val="22"/>
        </w:rPr>
        <w:br/>
        <w:t xml:space="preserve">W temacie wiadomości e-mail należy podać numer faktury </w:t>
      </w:r>
      <w:proofErr w:type="spellStart"/>
      <w:r w:rsidRPr="009F702F">
        <w:rPr>
          <w:rFonts w:eastAsia="Calibri"/>
          <w:color w:val="auto"/>
          <w:sz w:val="22"/>
          <w:szCs w:val="22"/>
        </w:rPr>
        <w:t>KSeF</w:t>
      </w:r>
      <w:proofErr w:type="spellEnd"/>
      <w:r w:rsidRPr="009F702F">
        <w:rPr>
          <w:rFonts w:eastAsia="Calibri"/>
          <w:color w:val="auto"/>
          <w:sz w:val="22"/>
          <w:szCs w:val="22"/>
        </w:rPr>
        <w:t>. Rekomendowanym plikiem jest plik w formacie PDF.</w:t>
      </w:r>
    </w:p>
    <w:p w14:paraId="4EA4ECDC" w14:textId="77777777" w:rsidR="00D82284" w:rsidRPr="009F702F" w:rsidRDefault="00D82284">
      <w:pPr>
        <w:pStyle w:val="Default"/>
        <w:numPr>
          <w:ilvl w:val="0"/>
          <w:numId w:val="62"/>
        </w:numPr>
        <w:jc w:val="both"/>
        <w:rPr>
          <w:iCs/>
          <w:color w:val="auto"/>
          <w:sz w:val="22"/>
          <w:szCs w:val="22"/>
        </w:rPr>
      </w:pPr>
      <w:r w:rsidRPr="009F702F">
        <w:rPr>
          <w:iCs/>
          <w:color w:val="auto"/>
          <w:sz w:val="22"/>
          <w:szCs w:val="22"/>
        </w:rPr>
        <w:t xml:space="preserve">Strony zgodnie ustalają, że termin płatności faktur dokumentujących zobowiązania Zamawiającego wynikające z niniejszej Umowy wynosił będzie </w:t>
      </w:r>
      <w:r w:rsidRPr="009F702F">
        <w:rPr>
          <w:b/>
          <w:iCs/>
          <w:color w:val="auto"/>
          <w:sz w:val="22"/>
          <w:szCs w:val="22"/>
        </w:rPr>
        <w:t>30</w:t>
      </w:r>
      <w:r w:rsidRPr="009F702F">
        <w:rPr>
          <w:iCs/>
          <w:color w:val="auto"/>
          <w:sz w:val="22"/>
          <w:szCs w:val="22"/>
        </w:rPr>
        <w:t xml:space="preserve"> dni od daty </w:t>
      </w:r>
      <w:r w:rsidRPr="009F702F">
        <w:rPr>
          <w:color w:val="auto"/>
          <w:sz w:val="22"/>
          <w:szCs w:val="22"/>
        </w:rPr>
        <w:t>dostarczenia Zamawiającemu faktury</w:t>
      </w:r>
      <w:r w:rsidRPr="009F702F">
        <w:rPr>
          <w:rFonts w:cs="Arial"/>
          <w:iCs/>
          <w:color w:val="auto"/>
          <w:sz w:val="22"/>
          <w:szCs w:val="22"/>
        </w:rPr>
        <w:t xml:space="preserve"> </w:t>
      </w:r>
      <w:r w:rsidRPr="009F702F">
        <w:rPr>
          <w:color w:val="auto"/>
          <w:sz w:val="22"/>
          <w:szCs w:val="22"/>
        </w:rPr>
        <w:t>wystawionej na podstawie dokumentu odbioru przedmiotu zamówienia potwierdzonego przez Zamawiającego</w:t>
      </w:r>
      <w:r w:rsidRPr="009F702F">
        <w:rPr>
          <w:rFonts w:cs="Arial"/>
          <w:iCs/>
          <w:color w:val="auto"/>
          <w:sz w:val="22"/>
          <w:szCs w:val="22"/>
        </w:rPr>
        <w:t xml:space="preserve">. </w:t>
      </w:r>
      <w:r w:rsidRPr="009F702F">
        <w:rPr>
          <w:rFonts w:eastAsia="Calibri"/>
          <w:color w:val="auto"/>
          <w:sz w:val="22"/>
          <w:szCs w:val="22"/>
        </w:rPr>
        <w:t xml:space="preserve">W przypadku, gdy Wykonawca jest objęty stosowaniem  </w:t>
      </w:r>
      <w:proofErr w:type="spellStart"/>
      <w:r w:rsidRPr="009F702F">
        <w:rPr>
          <w:rFonts w:eastAsia="Calibri"/>
          <w:color w:val="auto"/>
          <w:sz w:val="22"/>
          <w:szCs w:val="22"/>
        </w:rPr>
        <w:t>KSeF</w:t>
      </w:r>
      <w:proofErr w:type="spellEnd"/>
      <w:r w:rsidRPr="009F702F">
        <w:rPr>
          <w:rFonts w:eastAsia="Calibri"/>
          <w:color w:val="auto"/>
          <w:sz w:val="22"/>
          <w:szCs w:val="22"/>
        </w:rPr>
        <w:t xml:space="preserve">, </w:t>
      </w:r>
      <w:bookmarkStart w:id="38" w:name="_Hlk221174267"/>
      <w:r w:rsidRPr="009F702F">
        <w:rPr>
          <w:rFonts w:eastAsia="Calibri"/>
          <w:color w:val="auto"/>
          <w:sz w:val="22"/>
          <w:szCs w:val="22"/>
        </w:rPr>
        <w:t xml:space="preserve">za datę otrzymania faktury uznaje się datę, którą przyjmuje w tym zakresie ustawa o VAT. </w:t>
      </w:r>
      <w:bookmarkEnd w:id="38"/>
    </w:p>
    <w:p w14:paraId="09AD9821" w14:textId="3795FF05" w:rsidR="0069598A" w:rsidRPr="00D15835" w:rsidRDefault="0069598A" w:rsidP="00D82284">
      <w:pPr>
        <w:pStyle w:val="Default"/>
        <w:ind w:left="426"/>
        <w:jc w:val="both"/>
        <w:rPr>
          <w:iCs/>
          <w:color w:val="auto"/>
          <w:sz w:val="22"/>
          <w:szCs w:val="22"/>
        </w:rPr>
      </w:pPr>
      <w:r w:rsidRPr="009F702F">
        <w:rPr>
          <w:sz w:val="22"/>
          <w:szCs w:val="22"/>
        </w:rPr>
        <w:t xml:space="preserve">Wykonawca składa oświadczenie o posiadaniu statusu </w:t>
      </w:r>
      <w:proofErr w:type="spellStart"/>
      <w:r w:rsidRPr="009F702F">
        <w:rPr>
          <w:sz w:val="22"/>
          <w:szCs w:val="22"/>
        </w:rPr>
        <w:t>mikroprzedsiębiorcy</w:t>
      </w:r>
      <w:proofErr w:type="spellEnd"/>
      <w:r w:rsidRPr="009F702F">
        <w:rPr>
          <w:sz w:val="22"/>
          <w:szCs w:val="22"/>
        </w:rPr>
        <w:t>, małego przedsiębiorcy, średniego</w:t>
      </w:r>
      <w:r w:rsidRPr="002D2741">
        <w:rPr>
          <w:sz w:val="22"/>
          <w:szCs w:val="22"/>
        </w:rPr>
        <w:t xml:space="preserve"> przedsiębiorcy, dużego przedsiębiorcy, które stanowi załącznik nr 4 do Umowy</w:t>
      </w:r>
      <w:r>
        <w:rPr>
          <w:sz w:val="22"/>
          <w:szCs w:val="22"/>
        </w:rPr>
        <w:t>.</w:t>
      </w:r>
    </w:p>
    <w:p w14:paraId="63B1DBD1" w14:textId="56C94102" w:rsidR="0069598A" w:rsidRPr="006E1857" w:rsidRDefault="006E1857">
      <w:pPr>
        <w:pStyle w:val="Default"/>
        <w:numPr>
          <w:ilvl w:val="0"/>
          <w:numId w:val="62"/>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pPr>
        <w:pStyle w:val="Default"/>
        <w:numPr>
          <w:ilvl w:val="0"/>
          <w:numId w:val="62"/>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D82284" w:rsidRDefault="006E1857">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wynikającego z umowy, Zamawiający zastrzega sobie prawo wskazania tytułu płatności (numeru faktury).</w:t>
      </w:r>
    </w:p>
    <w:p w14:paraId="3168B0BF" w14:textId="57BF7705" w:rsidR="0069598A" w:rsidRPr="009F702F" w:rsidRDefault="006E1857">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Przy zapłacie zobowiązania w formie przelewu bankowego, Strony ustalają jako termin zapłaty, datę </w:t>
      </w:r>
      <w:r w:rsidR="0069598A" w:rsidRPr="009F702F">
        <w:rPr>
          <w:sz w:val="22"/>
          <w:szCs w:val="22"/>
        </w:rPr>
        <w:t>obciążenia rachunku bankowego Zamawiającego.</w:t>
      </w:r>
    </w:p>
    <w:p w14:paraId="744BB13A" w14:textId="77777777" w:rsidR="00D82284" w:rsidRPr="009F702F" w:rsidRDefault="00D82284">
      <w:pPr>
        <w:pStyle w:val="Default"/>
        <w:numPr>
          <w:ilvl w:val="0"/>
          <w:numId w:val="62"/>
        </w:numPr>
        <w:jc w:val="both"/>
        <w:rPr>
          <w:iCs/>
          <w:color w:val="auto"/>
          <w:sz w:val="22"/>
          <w:szCs w:val="22"/>
        </w:rPr>
      </w:pPr>
      <w:r w:rsidRPr="009F702F">
        <w:rPr>
          <w:rFonts w:eastAsia="Calibri"/>
          <w:sz w:val="22"/>
          <w:szCs w:val="22"/>
        </w:rPr>
        <w:t xml:space="preserve">Zapłata faktury korygującej nastąpi w terminie 30 dni od daty jej otrzymania w </w:t>
      </w:r>
      <w:proofErr w:type="spellStart"/>
      <w:r w:rsidRPr="009F702F">
        <w:rPr>
          <w:rFonts w:eastAsia="Calibri"/>
          <w:sz w:val="22"/>
          <w:szCs w:val="22"/>
        </w:rPr>
        <w:t>KSeF</w:t>
      </w:r>
      <w:proofErr w:type="spellEnd"/>
      <w:r w:rsidRPr="009F702F">
        <w:rPr>
          <w:rFonts w:eastAsia="Calibri"/>
          <w:sz w:val="22"/>
          <w:szCs w:val="22"/>
        </w:rPr>
        <w:t xml:space="preserve">, przez Zamawiającego, a w przypadku faktur wystawionych poza </w:t>
      </w:r>
      <w:proofErr w:type="spellStart"/>
      <w:r w:rsidRPr="009F702F">
        <w:rPr>
          <w:rFonts w:eastAsia="Calibri"/>
          <w:sz w:val="22"/>
          <w:szCs w:val="22"/>
        </w:rPr>
        <w:t>KSeF</w:t>
      </w:r>
      <w:proofErr w:type="spellEnd"/>
      <w:r w:rsidRPr="009F702F">
        <w:rPr>
          <w:rFonts w:eastAsia="Calibri"/>
          <w:sz w:val="22"/>
          <w:szCs w:val="22"/>
        </w:rPr>
        <w:t xml:space="preserve"> termin płatności wynosi 30 dni </w:t>
      </w:r>
      <w:r w:rsidRPr="009F702F">
        <w:rPr>
          <w:rFonts w:eastAsia="Calibri"/>
          <w:sz w:val="22"/>
          <w:szCs w:val="22"/>
        </w:rPr>
        <w:lastRenderedPageBreak/>
        <w:t xml:space="preserve">od daty otrzymania faktury poza </w:t>
      </w:r>
      <w:proofErr w:type="spellStart"/>
      <w:r w:rsidRPr="009F702F">
        <w:rPr>
          <w:rFonts w:eastAsia="Calibri"/>
          <w:sz w:val="22"/>
          <w:szCs w:val="22"/>
        </w:rPr>
        <w:t>KSeF</w:t>
      </w:r>
      <w:proofErr w:type="spellEnd"/>
      <w:r w:rsidRPr="009F702F">
        <w:rPr>
          <w:rFonts w:eastAsia="Calibri"/>
          <w:sz w:val="22"/>
          <w:szCs w:val="22"/>
        </w:rPr>
        <w:t xml:space="preserve"> w formie uzgodnionej przez strony. </w:t>
      </w:r>
      <w:r w:rsidRPr="009F702F">
        <w:rPr>
          <w:sz w:val="22"/>
          <w:szCs w:val="22"/>
        </w:rPr>
        <w:t>Faktura ustrukturyzowana jest uznana za otrzymaną przy użyciu Krajowego Systemu e-Faktur w dniu przydzielenia w tym systemie numeru identyfikującego tę fakturę.</w:t>
      </w:r>
    </w:p>
    <w:p w14:paraId="18515DEA" w14:textId="6745D82D" w:rsidR="0069598A" w:rsidRPr="009F702F" w:rsidRDefault="006E1857">
      <w:pPr>
        <w:pStyle w:val="Default"/>
        <w:numPr>
          <w:ilvl w:val="0"/>
          <w:numId w:val="62"/>
        </w:numPr>
        <w:tabs>
          <w:tab w:val="clear" w:pos="425"/>
          <w:tab w:val="num" w:pos="284"/>
        </w:tabs>
        <w:ind w:left="284" w:hanging="284"/>
        <w:jc w:val="both"/>
        <w:rPr>
          <w:iCs/>
          <w:color w:val="auto"/>
          <w:sz w:val="22"/>
          <w:szCs w:val="22"/>
        </w:rPr>
      </w:pPr>
      <w:r w:rsidRPr="009F702F">
        <w:rPr>
          <w:sz w:val="22"/>
          <w:szCs w:val="22"/>
        </w:rPr>
        <w:t xml:space="preserve"> </w:t>
      </w:r>
      <w:r w:rsidR="0069598A" w:rsidRPr="009F702F">
        <w:rPr>
          <w:sz w:val="22"/>
          <w:szCs w:val="22"/>
        </w:rPr>
        <w:t>Numer rachunku bankowego Wykonawcy będzie wskazywany każdorazowo tylko i wyłącznie na fakturach.</w:t>
      </w:r>
    </w:p>
    <w:p w14:paraId="048C9B46" w14:textId="7D831C9F" w:rsidR="0069598A" w:rsidRPr="00D82284" w:rsidRDefault="006E1857">
      <w:pPr>
        <w:pStyle w:val="Default"/>
        <w:numPr>
          <w:ilvl w:val="0"/>
          <w:numId w:val="62"/>
        </w:numPr>
        <w:tabs>
          <w:tab w:val="clear" w:pos="425"/>
          <w:tab w:val="num" w:pos="284"/>
        </w:tabs>
        <w:ind w:left="284" w:hanging="284"/>
        <w:jc w:val="both"/>
        <w:rPr>
          <w:iCs/>
          <w:color w:val="auto"/>
          <w:sz w:val="22"/>
          <w:szCs w:val="22"/>
        </w:rPr>
      </w:pPr>
      <w:r w:rsidRPr="009F702F">
        <w:rPr>
          <w:sz w:val="22"/>
          <w:szCs w:val="22"/>
        </w:rPr>
        <w:t xml:space="preserve"> </w:t>
      </w:r>
      <w:r w:rsidR="0069598A" w:rsidRPr="009F702F">
        <w:rPr>
          <w:sz w:val="22"/>
          <w:szCs w:val="22"/>
        </w:rPr>
        <w:t>W przypadku opóźnień w płatnościach kwestia regulowania ewentualnych odsetek będzie przedmiotem</w:t>
      </w:r>
      <w:r w:rsidR="0069598A" w:rsidRPr="00D82284">
        <w:rPr>
          <w:sz w:val="22"/>
          <w:szCs w:val="22"/>
        </w:rPr>
        <w:t xml:space="preserve"> odrębnych negocjacji.</w:t>
      </w:r>
    </w:p>
    <w:p w14:paraId="212D87ED" w14:textId="32427E81" w:rsidR="0069598A" w:rsidRPr="00D82284" w:rsidRDefault="00D82284">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82284" w:rsidRDefault="00D82284">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Wyklucza się stosowanie zaliczek i przedpłat.</w:t>
      </w:r>
    </w:p>
    <w:p w14:paraId="07828456" w14:textId="6922DAB6" w:rsidR="0069598A" w:rsidRPr="00D82284" w:rsidRDefault="00D82284">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5B1F36" w:rsidRPr="00D82284">
        <w:rPr>
          <w:sz w:val="22"/>
          <w:szCs w:val="22"/>
        </w:rPr>
        <w:t xml:space="preserve">Faktury za realizację przedmiotu Umowy </w:t>
      </w:r>
      <w:r w:rsidR="005B1F36" w:rsidRPr="009F702F">
        <w:rPr>
          <w:sz w:val="22"/>
          <w:szCs w:val="22"/>
        </w:rPr>
        <w:t xml:space="preserve">Wykonawca wystawiać będzie Zamawiającemu </w:t>
      </w:r>
      <w:r w:rsidR="005B1F36" w:rsidRPr="009F702F">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w:t>
      </w:r>
      <w:r w:rsidR="005B1F36" w:rsidRPr="00D82284">
        <w:rPr>
          <w:sz w:val="22"/>
          <w:szCs w:val="22"/>
        </w:rPr>
        <w:t xml:space="preserve"> elementy zakresu rzeczowego zamówienia przyporządkowane do realizacji przez poszczególnych członków Konsorcjum</w:t>
      </w:r>
      <w:r w:rsidR="0069598A" w:rsidRPr="00D82284">
        <w:rPr>
          <w:sz w:val="22"/>
          <w:szCs w:val="22"/>
        </w:rPr>
        <w:t>.</w:t>
      </w:r>
    </w:p>
    <w:p w14:paraId="351B80D4" w14:textId="254EC559" w:rsidR="0069598A" w:rsidRPr="00D82284" w:rsidRDefault="00D82284">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60"/>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60"/>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60"/>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60"/>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60"/>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pPr>
        <w:numPr>
          <w:ilvl w:val="0"/>
          <w:numId w:val="59"/>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pPr>
        <w:numPr>
          <w:ilvl w:val="0"/>
          <w:numId w:val="59"/>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8"/>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61"/>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61"/>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4"/>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5"/>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5"/>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65"/>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6"/>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6"/>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8"/>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8"/>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3"/>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3"/>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3"/>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3"/>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3"/>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3"/>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7"/>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7"/>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7"/>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8"/>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8"/>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63"/>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3"/>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3"/>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6"/>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6"/>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6"/>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6"/>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pPr>
        <w:numPr>
          <w:ilvl w:val="0"/>
          <w:numId w:val="56"/>
        </w:numPr>
        <w:tabs>
          <w:tab w:val="clear" w:pos="426"/>
          <w:tab w:val="num" w:pos="284"/>
        </w:tabs>
        <w:ind w:left="284" w:hanging="284"/>
        <w:rPr>
          <w:color w:val="FF0000"/>
          <w:sz w:val="22"/>
          <w:szCs w:val="22"/>
        </w:rPr>
      </w:pPr>
      <w:r w:rsidRPr="00FF2F52">
        <w:rPr>
          <w:color w:val="FF0000"/>
          <w:sz w:val="22"/>
          <w:szCs w:val="22"/>
        </w:rPr>
        <w:lastRenderedPageBreak/>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5"/>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5"/>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5"/>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5"/>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5"/>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5"/>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5"/>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5"/>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9F702F" w:rsidRDefault="0069598A">
      <w:pPr>
        <w:numPr>
          <w:ilvl w:val="2"/>
          <w:numId w:val="55"/>
        </w:numPr>
        <w:tabs>
          <w:tab w:val="clear" w:pos="1276"/>
        </w:tabs>
        <w:ind w:left="850"/>
        <w:jc w:val="both"/>
        <w:rPr>
          <w:sz w:val="22"/>
          <w:szCs w:val="22"/>
        </w:rPr>
      </w:pPr>
      <w:r w:rsidRPr="009F702F">
        <w:rPr>
          <w:sz w:val="22"/>
          <w:szCs w:val="22"/>
        </w:rPr>
        <w:t>___________________________________________________________________,</w:t>
      </w:r>
    </w:p>
    <w:p w14:paraId="28FDCDE5" w14:textId="77777777" w:rsidR="0069598A" w:rsidRPr="009F702F"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9F702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pPr>
        <w:pStyle w:val="Akapitzlist"/>
        <w:numPr>
          <w:ilvl w:val="0"/>
          <w:numId w:val="55"/>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5"/>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5"/>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pPr>
        <w:pStyle w:val="Akapitzlist"/>
        <w:numPr>
          <w:ilvl w:val="0"/>
          <w:numId w:val="55"/>
        </w:numPr>
        <w:jc w:val="both"/>
        <w:rPr>
          <w:sz w:val="22"/>
          <w:szCs w:val="22"/>
        </w:rPr>
      </w:pPr>
      <w:r>
        <w:rPr>
          <w:sz w:val="22"/>
          <w:szCs w:val="22"/>
        </w:rPr>
        <w:t>Rodzaj opakowania.</w:t>
      </w:r>
    </w:p>
    <w:p w14:paraId="54F0BC6E" w14:textId="19616493" w:rsidR="0069598A" w:rsidRPr="007F28FC" w:rsidRDefault="0069598A">
      <w:pPr>
        <w:numPr>
          <w:ilvl w:val="0"/>
          <w:numId w:val="34"/>
        </w:numPr>
        <w:ind w:left="709" w:hanging="284"/>
        <w:jc w:val="both"/>
        <w:rPr>
          <w:sz w:val="22"/>
          <w:szCs w:val="22"/>
        </w:rPr>
      </w:pPr>
      <w:r w:rsidRPr="007F28FC">
        <w:rPr>
          <w:sz w:val="22"/>
          <w:szCs w:val="22"/>
        </w:rPr>
        <w:t xml:space="preserve">Przedmiot zamówienia dostarczony będzie w opakowaniu zwrotnym tj.: ………… </w:t>
      </w:r>
    </w:p>
    <w:p w14:paraId="32799E6E" w14:textId="77777777" w:rsidR="0069598A" w:rsidRPr="007F28FC" w:rsidRDefault="0069598A" w:rsidP="009F702F">
      <w:pPr>
        <w:ind w:firstLine="425"/>
        <w:rPr>
          <w:sz w:val="22"/>
          <w:szCs w:val="22"/>
        </w:rPr>
      </w:pPr>
      <w:r w:rsidRPr="007F28FC">
        <w:rPr>
          <w:sz w:val="22"/>
          <w:szCs w:val="22"/>
        </w:rPr>
        <w:t>lub</w:t>
      </w:r>
    </w:p>
    <w:p w14:paraId="7EBFACF6" w14:textId="77777777" w:rsidR="0069598A" w:rsidRPr="007F28FC" w:rsidRDefault="0069598A">
      <w:pPr>
        <w:numPr>
          <w:ilvl w:val="0"/>
          <w:numId w:val="34"/>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Default="00FE62B6" w:rsidP="00FE62B6">
      <w:pPr>
        <w:jc w:val="both"/>
        <w:rPr>
          <w:i/>
          <w:iCs/>
          <w:color w:val="FF0000"/>
          <w:sz w:val="22"/>
          <w:szCs w:val="22"/>
          <w:highlight w:val="yellow"/>
        </w:rPr>
      </w:pPr>
    </w:p>
    <w:p w14:paraId="64F4792E" w14:textId="713A79AF"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73950674"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109A308E" w14:textId="77777777" w:rsidR="0069598A" w:rsidRPr="00FE62B6" w:rsidRDefault="0069598A" w:rsidP="0069598A">
      <w:pPr>
        <w:jc w:val="center"/>
        <w:rPr>
          <w:color w:val="FF0000"/>
          <w:sz w:val="22"/>
          <w:szCs w:val="22"/>
        </w:rPr>
      </w:pPr>
    </w:p>
    <w:p w14:paraId="06458358"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F5962" w:rsidP="00CF5962">
      <w:pPr>
        <w:jc w:val="both"/>
      </w:pPr>
      <w:hyperlink r:id="rId29" w:history="1">
        <w:r w:rsidRPr="003F503F">
          <w:rPr>
            <w:rStyle w:val="Hipercze"/>
            <w:sz w:val="22"/>
            <w:szCs w:val="22"/>
          </w:rPr>
          <w:t>https://www.pgg.pl/strefa-korporacyjna/dostawcy/profil-nabywcy/przetargi</w:t>
        </w:r>
      </w:hyperlink>
      <w:r>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B4E0" w14:textId="77777777" w:rsidR="00FB04CF" w:rsidRDefault="00FB04CF" w:rsidP="0035712B">
      <w:r>
        <w:separator/>
      </w:r>
    </w:p>
  </w:endnote>
  <w:endnote w:type="continuationSeparator" w:id="0">
    <w:p w14:paraId="515F4C4F" w14:textId="77777777" w:rsidR="00FB04CF" w:rsidRDefault="00FB04C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9954FB" w:rsidRDefault="009954FB"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5743A5F9" w:rsidR="009954FB" w:rsidRDefault="009E4A6E" w:rsidP="00D82284">
    <w:pPr>
      <w:pStyle w:val="Stopka"/>
      <w:rPr>
        <w:i/>
        <w:sz w:val="16"/>
        <w:szCs w:val="16"/>
      </w:rPr>
    </w:pPr>
    <w:r w:rsidRPr="00581609">
      <w:rPr>
        <w:i/>
        <w:sz w:val="16"/>
        <w:szCs w:val="16"/>
      </w:rPr>
      <w:t>Dostawa betonitów do obudowy wyrobisk górniczych dla Oddziałów Polskiej Grupy Górniczej S.A.</w:t>
    </w:r>
    <w:r>
      <w:rPr>
        <w:i/>
        <w:sz w:val="16"/>
        <w:szCs w:val="16"/>
      </w:rPr>
      <w:t xml:space="preserve"> </w:t>
    </w:r>
    <w:r w:rsidRPr="00581609">
      <w:rPr>
        <w:i/>
        <w:sz w:val="16"/>
        <w:szCs w:val="16"/>
      </w:rPr>
      <w:t>– nr grupy 288-9</w:t>
    </w:r>
    <w:r>
      <w:rPr>
        <w:i/>
        <w:sz w:val="16"/>
        <w:szCs w:val="16"/>
      </w:rPr>
      <w:t xml:space="preserve"> </w:t>
    </w:r>
    <w:r w:rsidR="009954FB">
      <w:rPr>
        <w:i/>
        <w:sz w:val="16"/>
        <w:szCs w:val="16"/>
      </w:rPr>
      <w:t>/</w:t>
    </w:r>
    <w:r>
      <w:rPr>
        <w:i/>
        <w:sz w:val="16"/>
        <w:szCs w:val="16"/>
      </w:rPr>
      <w:t xml:space="preserve"> </w:t>
    </w:r>
    <w:r w:rsidR="009954FB">
      <w:rPr>
        <w:i/>
        <w:sz w:val="16"/>
        <w:szCs w:val="16"/>
      </w:rPr>
      <w:t xml:space="preserve">Nr sprawy </w:t>
    </w:r>
    <w:r>
      <w:rPr>
        <w:i/>
        <w:sz w:val="16"/>
        <w:szCs w:val="16"/>
      </w:rPr>
      <w:t>702600338</w:t>
    </w:r>
  </w:p>
  <w:p w14:paraId="354E5F56" w14:textId="3FDC7688" w:rsidR="009954FB" w:rsidRDefault="009E4A6E" w:rsidP="000B7414">
    <w:pPr>
      <w:pStyle w:val="Stopka"/>
    </w:pPr>
    <w:r>
      <w:rPr>
        <w:i/>
        <w:iCs/>
        <w:sz w:val="16"/>
        <w:szCs w:val="16"/>
      </w:rPr>
      <w:t>CK</w:t>
    </w:r>
    <w:r w:rsidR="009954FB">
      <w:tab/>
    </w:r>
    <w:r w:rsidR="000B7414">
      <w:t xml:space="preserve">                                                                                                                                                                            </w:t>
    </w:r>
    <w:sdt>
      <w:sdtPr>
        <w:id w:val="1829011434"/>
        <w:docPartObj>
          <w:docPartGallery w:val="Page Numbers (Bottom of Page)"/>
          <w:docPartUnique/>
        </w:docPartObj>
      </w:sdtPr>
      <w:sdtContent>
        <w:r w:rsidR="009954FB">
          <w:fldChar w:fldCharType="begin"/>
        </w:r>
        <w:r w:rsidR="009954FB">
          <w:instrText>PAGE   \* MERGEFORMAT</w:instrText>
        </w:r>
        <w:r w:rsidR="009954FB">
          <w:fldChar w:fldCharType="separate"/>
        </w:r>
        <w:r w:rsidR="007623B4">
          <w:rPr>
            <w:noProof/>
          </w:rPr>
          <w:t>2</w:t>
        </w:r>
        <w:r w:rsidR="009954F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CC53" w14:textId="77777777" w:rsidR="00FB04CF" w:rsidRDefault="00FB04CF" w:rsidP="0035712B">
      <w:r>
        <w:separator/>
      </w:r>
    </w:p>
  </w:footnote>
  <w:footnote w:type="continuationSeparator" w:id="0">
    <w:p w14:paraId="2BB96023" w14:textId="77777777" w:rsidR="00FB04CF" w:rsidRDefault="00FB04CF"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4BD9DB7"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w:t>
    </w:r>
    <w:r w:rsidR="00005038">
      <w:rPr>
        <w:i/>
        <w:sz w:val="16"/>
        <w:szCs w:val="16"/>
      </w:rPr>
      <w:t>06</w:t>
    </w:r>
    <w:r>
      <w:rPr>
        <w:i/>
        <w:sz w:val="16"/>
        <w:szCs w:val="16"/>
      </w:rPr>
      <w:t>.0</w:t>
    </w:r>
    <w:r w:rsidR="00005038">
      <w:rPr>
        <w:i/>
        <w:sz w:val="16"/>
        <w:szCs w:val="16"/>
      </w:rPr>
      <w:t>2</w:t>
    </w:r>
    <w:r>
      <w:rPr>
        <w:i/>
        <w:sz w:val="16"/>
        <w:szCs w:val="16"/>
      </w:rPr>
      <w:t>.202</w:t>
    </w:r>
    <w:r w:rsidR="00005038">
      <w:rPr>
        <w:i/>
        <w:sz w:val="16"/>
        <w:szCs w:val="16"/>
      </w:rPr>
      <w:t>6</w:t>
    </w:r>
  </w:p>
  <w:p w14:paraId="60DB99A1" w14:textId="77777777" w:rsidR="009954FB" w:rsidRDefault="009954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2"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15:restartNumberingAfterBreak="0">
    <w:nsid w:val="40B8220E"/>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3"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0"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1"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2"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8"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13766178">
    <w:abstractNumId w:val="65"/>
  </w:num>
  <w:num w:numId="2" w16cid:durableId="793795935">
    <w:abstractNumId w:val="1"/>
  </w:num>
  <w:num w:numId="3" w16cid:durableId="1575698429">
    <w:abstractNumId w:val="51"/>
    <w:lvlOverride w:ilvl="0">
      <w:startOverride w:val="1"/>
    </w:lvlOverride>
  </w:num>
  <w:num w:numId="4" w16cid:durableId="1963266343">
    <w:abstractNumId w:val="32"/>
    <w:lvlOverride w:ilvl="0">
      <w:startOverride w:val="1"/>
    </w:lvlOverride>
  </w:num>
  <w:num w:numId="5" w16cid:durableId="542718926">
    <w:abstractNumId w:val="16"/>
  </w:num>
  <w:num w:numId="6" w16cid:durableId="440153409">
    <w:abstractNumId w:val="18"/>
  </w:num>
  <w:num w:numId="7" w16cid:durableId="786853286">
    <w:abstractNumId w:val="28"/>
  </w:num>
  <w:num w:numId="8" w16cid:durableId="170337672">
    <w:abstractNumId w:val="10"/>
  </w:num>
  <w:num w:numId="9" w16cid:durableId="1474175922">
    <w:abstractNumId w:val="34"/>
  </w:num>
  <w:num w:numId="10" w16cid:durableId="946423373">
    <w:abstractNumId w:val="4"/>
  </w:num>
  <w:num w:numId="11" w16cid:durableId="1383485855">
    <w:abstractNumId w:val="46"/>
  </w:num>
  <w:num w:numId="12" w16cid:durableId="536746796">
    <w:abstractNumId w:val="58"/>
  </w:num>
  <w:num w:numId="13" w16cid:durableId="30343985">
    <w:abstractNumId w:val="44"/>
  </w:num>
  <w:num w:numId="14" w16cid:durableId="419526473">
    <w:abstractNumId w:val="59"/>
  </w:num>
  <w:num w:numId="15" w16cid:durableId="196620718">
    <w:abstractNumId w:val="3"/>
  </w:num>
  <w:num w:numId="16" w16cid:durableId="1661083728">
    <w:abstractNumId w:val="42"/>
  </w:num>
  <w:num w:numId="17" w16cid:durableId="421754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306418">
    <w:abstractNumId w:val="2"/>
  </w:num>
  <w:num w:numId="19" w16cid:durableId="114277348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0013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5173039">
    <w:abstractNumId w:val="56"/>
  </w:num>
  <w:num w:numId="22" w16cid:durableId="560098319">
    <w:abstractNumId w:val="55"/>
  </w:num>
  <w:num w:numId="23" w16cid:durableId="19413765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22052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8653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618639">
    <w:abstractNumId w:val="11"/>
  </w:num>
  <w:num w:numId="27" w16cid:durableId="623316486">
    <w:abstractNumId w:val="23"/>
  </w:num>
  <w:num w:numId="28" w16cid:durableId="1654019465">
    <w:abstractNumId w:val="21"/>
  </w:num>
  <w:num w:numId="29" w16cid:durableId="921450808">
    <w:abstractNumId w:val="45"/>
  </w:num>
  <w:num w:numId="30" w16cid:durableId="814368999">
    <w:abstractNumId w:val="61"/>
  </w:num>
  <w:num w:numId="31" w16cid:durableId="1496258176">
    <w:abstractNumId w:val="66"/>
  </w:num>
  <w:num w:numId="32" w16cid:durableId="222371533">
    <w:abstractNumId w:val="50"/>
  </w:num>
  <w:num w:numId="33" w16cid:durableId="731461357">
    <w:abstractNumId w:val="20"/>
  </w:num>
  <w:num w:numId="34" w16cid:durableId="1689062425">
    <w:abstractNumId w:val="9"/>
  </w:num>
  <w:num w:numId="35" w16cid:durableId="2143578186">
    <w:abstractNumId w:val="40"/>
  </w:num>
  <w:num w:numId="36" w16cid:durableId="1183588847">
    <w:abstractNumId w:val="63"/>
  </w:num>
  <w:num w:numId="37" w16cid:durableId="20986713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7191767">
    <w:abstractNumId w:val="38"/>
  </w:num>
  <w:num w:numId="39" w16cid:durableId="2078934274">
    <w:abstractNumId w:val="19"/>
  </w:num>
  <w:num w:numId="40" w16cid:durableId="533076500">
    <w:abstractNumId w:val="24"/>
  </w:num>
  <w:num w:numId="41" w16cid:durableId="377584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6111015">
    <w:abstractNumId w:val="57"/>
  </w:num>
  <w:num w:numId="43" w16cid:durableId="1073352301">
    <w:abstractNumId w:val="39"/>
  </w:num>
  <w:num w:numId="44" w16cid:durableId="1621916924">
    <w:abstractNumId w:val="54"/>
  </w:num>
  <w:num w:numId="45" w16cid:durableId="1011643509">
    <w:abstractNumId w:val="41"/>
  </w:num>
  <w:num w:numId="46" w16cid:durableId="1902248608">
    <w:abstractNumId w:val="49"/>
  </w:num>
  <w:num w:numId="47" w16cid:durableId="1992975439">
    <w:abstractNumId w:val="14"/>
  </w:num>
  <w:num w:numId="48" w16cid:durableId="1346201747">
    <w:abstractNumId w:val="17"/>
  </w:num>
  <w:num w:numId="49" w16cid:durableId="1287589373">
    <w:abstractNumId w:val="6"/>
  </w:num>
  <w:num w:numId="50" w16cid:durableId="877544020">
    <w:abstractNumId w:val="37"/>
  </w:num>
  <w:num w:numId="51" w16cid:durableId="872419096">
    <w:abstractNumId w:val="53"/>
  </w:num>
  <w:num w:numId="52" w16cid:durableId="1341204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2266681">
    <w:abstractNumId w:val="26"/>
  </w:num>
  <w:num w:numId="54" w16cid:durableId="389423593">
    <w:abstractNumId w:val="5"/>
  </w:num>
  <w:num w:numId="55" w16cid:durableId="411850067">
    <w:abstractNumId w:val="6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6" w16cid:durableId="1608199930">
    <w:abstractNumId w:val="60"/>
  </w:num>
  <w:num w:numId="57" w16cid:durableId="596134712">
    <w:abstractNumId w:val="13"/>
  </w:num>
  <w:num w:numId="58" w16cid:durableId="1150295127">
    <w:abstractNumId w:val="67"/>
  </w:num>
  <w:num w:numId="59" w16cid:durableId="711272323">
    <w:abstractNumId w:val="22"/>
  </w:num>
  <w:num w:numId="60" w16cid:durableId="1462193300">
    <w:abstractNumId w:val="0"/>
  </w:num>
  <w:num w:numId="61" w16cid:durableId="1156652200">
    <w:abstractNumId w:val="33"/>
  </w:num>
  <w:num w:numId="62" w16cid:durableId="862864411">
    <w:abstractNumId w:val="12"/>
  </w:num>
  <w:num w:numId="63" w16cid:durableId="152260945">
    <w:abstractNumId w:val="52"/>
  </w:num>
  <w:num w:numId="64" w16cid:durableId="1167667292">
    <w:abstractNumId w:val="15"/>
  </w:num>
  <w:num w:numId="65" w16cid:durableId="1080253128">
    <w:abstractNumId w:val="62"/>
  </w:num>
  <w:num w:numId="66" w16cid:durableId="864975486">
    <w:abstractNumId w:val="8"/>
  </w:num>
  <w:num w:numId="67" w16cid:durableId="576982257">
    <w:abstractNumId w:val="43"/>
    <w:lvlOverride w:ilvl="0"/>
    <w:lvlOverride w:ilvl="1">
      <w:startOverride w:val="1"/>
    </w:lvlOverride>
    <w:lvlOverride w:ilvl="2"/>
    <w:lvlOverride w:ilvl="3"/>
    <w:lvlOverride w:ilvl="4"/>
    <w:lvlOverride w:ilvl="5"/>
    <w:lvlOverride w:ilvl="6"/>
    <w:lvlOverride w:ilvl="7"/>
    <w:lvlOverride w:ilvl="8"/>
  </w:num>
  <w:num w:numId="68" w16cid:durableId="851410652">
    <w:abstractNumId w:val="29"/>
  </w:num>
  <w:num w:numId="69" w16cid:durableId="1905336016">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32492191">
    <w:abstractNumId w:val="27"/>
  </w:num>
  <w:num w:numId="71" w16cid:durableId="668948228">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038"/>
    <w:rsid w:val="00007C74"/>
    <w:rsid w:val="00026801"/>
    <w:rsid w:val="00027B2C"/>
    <w:rsid w:val="00050CB5"/>
    <w:rsid w:val="0005419A"/>
    <w:rsid w:val="0006282E"/>
    <w:rsid w:val="000677EF"/>
    <w:rsid w:val="00077E9C"/>
    <w:rsid w:val="00090D8E"/>
    <w:rsid w:val="000A1D41"/>
    <w:rsid w:val="000B0CEF"/>
    <w:rsid w:val="000B7414"/>
    <w:rsid w:val="000C6FC6"/>
    <w:rsid w:val="000C7EA6"/>
    <w:rsid w:val="000D6BE1"/>
    <w:rsid w:val="000E073B"/>
    <w:rsid w:val="000E552E"/>
    <w:rsid w:val="000F0BD6"/>
    <w:rsid w:val="001123E0"/>
    <w:rsid w:val="00125454"/>
    <w:rsid w:val="00125EB3"/>
    <w:rsid w:val="00142545"/>
    <w:rsid w:val="0016008D"/>
    <w:rsid w:val="00164A25"/>
    <w:rsid w:val="00171E0D"/>
    <w:rsid w:val="00174BFB"/>
    <w:rsid w:val="0017626F"/>
    <w:rsid w:val="001935E2"/>
    <w:rsid w:val="001A51C5"/>
    <w:rsid w:val="001A7B50"/>
    <w:rsid w:val="001A7D17"/>
    <w:rsid w:val="001B0969"/>
    <w:rsid w:val="001B15BA"/>
    <w:rsid w:val="001B7FD8"/>
    <w:rsid w:val="001E5757"/>
    <w:rsid w:val="001E5D80"/>
    <w:rsid w:val="001E7AC5"/>
    <w:rsid w:val="001E7BB7"/>
    <w:rsid w:val="00221B96"/>
    <w:rsid w:val="0022441D"/>
    <w:rsid w:val="00224BBD"/>
    <w:rsid w:val="00225DCF"/>
    <w:rsid w:val="00235E96"/>
    <w:rsid w:val="00236F40"/>
    <w:rsid w:val="00253045"/>
    <w:rsid w:val="0026554C"/>
    <w:rsid w:val="00284F5C"/>
    <w:rsid w:val="0029380C"/>
    <w:rsid w:val="002951D2"/>
    <w:rsid w:val="002B266F"/>
    <w:rsid w:val="002B2EDF"/>
    <w:rsid w:val="002B4626"/>
    <w:rsid w:val="002C1D71"/>
    <w:rsid w:val="002D420E"/>
    <w:rsid w:val="002E009B"/>
    <w:rsid w:val="002F0469"/>
    <w:rsid w:val="002F43FF"/>
    <w:rsid w:val="0030287C"/>
    <w:rsid w:val="003046D0"/>
    <w:rsid w:val="003278B4"/>
    <w:rsid w:val="00327C69"/>
    <w:rsid w:val="00344B62"/>
    <w:rsid w:val="00355FD7"/>
    <w:rsid w:val="00356A83"/>
    <w:rsid w:val="0035712B"/>
    <w:rsid w:val="003632BE"/>
    <w:rsid w:val="00365D0B"/>
    <w:rsid w:val="00366619"/>
    <w:rsid w:val="00375565"/>
    <w:rsid w:val="003A3CE8"/>
    <w:rsid w:val="003B0434"/>
    <w:rsid w:val="003C47A7"/>
    <w:rsid w:val="003D3377"/>
    <w:rsid w:val="003F470F"/>
    <w:rsid w:val="004134C3"/>
    <w:rsid w:val="004173A1"/>
    <w:rsid w:val="0043102E"/>
    <w:rsid w:val="004321D0"/>
    <w:rsid w:val="00445EBF"/>
    <w:rsid w:val="004531A8"/>
    <w:rsid w:val="00474E8C"/>
    <w:rsid w:val="00480DB3"/>
    <w:rsid w:val="00482A54"/>
    <w:rsid w:val="004916B3"/>
    <w:rsid w:val="00493290"/>
    <w:rsid w:val="004B366D"/>
    <w:rsid w:val="004B4BAB"/>
    <w:rsid w:val="004F2424"/>
    <w:rsid w:val="004F2EA0"/>
    <w:rsid w:val="005021CE"/>
    <w:rsid w:val="00515B64"/>
    <w:rsid w:val="00553807"/>
    <w:rsid w:val="00591288"/>
    <w:rsid w:val="00594F40"/>
    <w:rsid w:val="00596942"/>
    <w:rsid w:val="005A6CD3"/>
    <w:rsid w:val="005B1F36"/>
    <w:rsid w:val="005B1F77"/>
    <w:rsid w:val="005B2842"/>
    <w:rsid w:val="005B3D7E"/>
    <w:rsid w:val="005C0700"/>
    <w:rsid w:val="005C3DDE"/>
    <w:rsid w:val="005C41F9"/>
    <w:rsid w:val="005E0D4E"/>
    <w:rsid w:val="005E5EF7"/>
    <w:rsid w:val="005F2CA2"/>
    <w:rsid w:val="005F6015"/>
    <w:rsid w:val="00601B9C"/>
    <w:rsid w:val="00614345"/>
    <w:rsid w:val="00632415"/>
    <w:rsid w:val="0065064D"/>
    <w:rsid w:val="00673834"/>
    <w:rsid w:val="00690576"/>
    <w:rsid w:val="0069598A"/>
    <w:rsid w:val="006B02D7"/>
    <w:rsid w:val="006B1CC8"/>
    <w:rsid w:val="006B32F5"/>
    <w:rsid w:val="006D73EE"/>
    <w:rsid w:val="006E1857"/>
    <w:rsid w:val="006F0C0B"/>
    <w:rsid w:val="00722949"/>
    <w:rsid w:val="0072329D"/>
    <w:rsid w:val="0073300F"/>
    <w:rsid w:val="007362C1"/>
    <w:rsid w:val="007449EA"/>
    <w:rsid w:val="007500C6"/>
    <w:rsid w:val="00760F8A"/>
    <w:rsid w:val="007623B4"/>
    <w:rsid w:val="00781AF6"/>
    <w:rsid w:val="007A1DB6"/>
    <w:rsid w:val="007A558F"/>
    <w:rsid w:val="007B05FA"/>
    <w:rsid w:val="007D5ED9"/>
    <w:rsid w:val="00816339"/>
    <w:rsid w:val="0082539A"/>
    <w:rsid w:val="00831CB0"/>
    <w:rsid w:val="00832FF4"/>
    <w:rsid w:val="0083632A"/>
    <w:rsid w:val="00837F7B"/>
    <w:rsid w:val="00855E06"/>
    <w:rsid w:val="00864FC9"/>
    <w:rsid w:val="0088374E"/>
    <w:rsid w:val="008A4E34"/>
    <w:rsid w:val="008D4054"/>
    <w:rsid w:val="008D771E"/>
    <w:rsid w:val="008E1A5E"/>
    <w:rsid w:val="00901407"/>
    <w:rsid w:val="009141E8"/>
    <w:rsid w:val="00915D9D"/>
    <w:rsid w:val="00966204"/>
    <w:rsid w:val="00966AB2"/>
    <w:rsid w:val="0098644B"/>
    <w:rsid w:val="009954FB"/>
    <w:rsid w:val="009A0786"/>
    <w:rsid w:val="009C62F1"/>
    <w:rsid w:val="009E4A6E"/>
    <w:rsid w:val="009F702F"/>
    <w:rsid w:val="00A040E9"/>
    <w:rsid w:val="00A13FDF"/>
    <w:rsid w:val="00A27858"/>
    <w:rsid w:val="00A314B3"/>
    <w:rsid w:val="00A36738"/>
    <w:rsid w:val="00A5640C"/>
    <w:rsid w:val="00A622B7"/>
    <w:rsid w:val="00A670C8"/>
    <w:rsid w:val="00A70228"/>
    <w:rsid w:val="00A828CC"/>
    <w:rsid w:val="00A975CC"/>
    <w:rsid w:val="00AD2F0A"/>
    <w:rsid w:val="00AD60D1"/>
    <w:rsid w:val="00AF3B93"/>
    <w:rsid w:val="00B22FFF"/>
    <w:rsid w:val="00B271A3"/>
    <w:rsid w:val="00B326D4"/>
    <w:rsid w:val="00B505B6"/>
    <w:rsid w:val="00B53574"/>
    <w:rsid w:val="00B6260E"/>
    <w:rsid w:val="00B906DD"/>
    <w:rsid w:val="00B95023"/>
    <w:rsid w:val="00BD3486"/>
    <w:rsid w:val="00BE34B0"/>
    <w:rsid w:val="00BE59CD"/>
    <w:rsid w:val="00BF7515"/>
    <w:rsid w:val="00C21A98"/>
    <w:rsid w:val="00C57C45"/>
    <w:rsid w:val="00C6024A"/>
    <w:rsid w:val="00C60B9E"/>
    <w:rsid w:val="00C65D1B"/>
    <w:rsid w:val="00C66258"/>
    <w:rsid w:val="00C66DDD"/>
    <w:rsid w:val="00C85095"/>
    <w:rsid w:val="00C93090"/>
    <w:rsid w:val="00CA0885"/>
    <w:rsid w:val="00CC4028"/>
    <w:rsid w:val="00CD27FF"/>
    <w:rsid w:val="00CF09DA"/>
    <w:rsid w:val="00CF51D5"/>
    <w:rsid w:val="00CF5962"/>
    <w:rsid w:val="00D22368"/>
    <w:rsid w:val="00D22B8C"/>
    <w:rsid w:val="00D35697"/>
    <w:rsid w:val="00D4148F"/>
    <w:rsid w:val="00D6061D"/>
    <w:rsid w:val="00D618D9"/>
    <w:rsid w:val="00D81285"/>
    <w:rsid w:val="00D82284"/>
    <w:rsid w:val="00D91390"/>
    <w:rsid w:val="00D93739"/>
    <w:rsid w:val="00E00E74"/>
    <w:rsid w:val="00E04F60"/>
    <w:rsid w:val="00E34C7F"/>
    <w:rsid w:val="00E36F42"/>
    <w:rsid w:val="00E45674"/>
    <w:rsid w:val="00E61631"/>
    <w:rsid w:val="00E64F6B"/>
    <w:rsid w:val="00E75B48"/>
    <w:rsid w:val="00E81013"/>
    <w:rsid w:val="00E91D1E"/>
    <w:rsid w:val="00EA3585"/>
    <w:rsid w:val="00EC1F1A"/>
    <w:rsid w:val="00ED4CE4"/>
    <w:rsid w:val="00ED7924"/>
    <w:rsid w:val="00F33A82"/>
    <w:rsid w:val="00F441A7"/>
    <w:rsid w:val="00F63AE6"/>
    <w:rsid w:val="00F736EC"/>
    <w:rsid w:val="00F85083"/>
    <w:rsid w:val="00F86420"/>
    <w:rsid w:val="00FA7DAB"/>
    <w:rsid w:val="00FB04CF"/>
    <w:rsid w:val="00FC63DA"/>
    <w:rsid w:val="00FD579C"/>
    <w:rsid w:val="00FE62B6"/>
    <w:rsid w:val="00FF073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719684A1-8978-4FF6-8209-E8DED5A4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styleId="Nierozpoznanawzmianka">
    <w:name w:val="Unresolved Mention"/>
    <w:basedOn w:val="Domylnaczcionkaakapitu"/>
    <w:uiPriority w:val="99"/>
    <w:semiHidden/>
    <w:unhideWhenUsed/>
    <w:rsid w:val="0022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kinder@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3.emf"/><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922B48-ADA7-4C82-9E53-F8D379CD44EE}">
  <ds:schemaRefs>
    <ds:schemaRef ds:uri="http://schemas.openxmlformats.org/officeDocument/2006/bibliography"/>
  </ds:schemaRefs>
</ds:datastoreItem>
</file>

<file path=customXml/itemProps4.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12088</Words>
  <Characters>72528</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Czesław Kinder</cp:lastModifiedBy>
  <cp:revision>3</cp:revision>
  <cp:lastPrinted>2026-03-31T05:16:00Z</cp:lastPrinted>
  <dcterms:created xsi:type="dcterms:W3CDTF">2026-03-31T05:24:00Z</dcterms:created>
  <dcterms:modified xsi:type="dcterms:W3CDTF">2026-03-31T05:25:00Z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